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F92201">
        <w:rPr>
          <w:rFonts w:cs="Arial"/>
          <w:b/>
          <w:szCs w:val="24"/>
        </w:rPr>
        <w:t>Luis Potosí, San Luis Potosí, 20</w:t>
      </w:r>
      <w:r w:rsidR="00FE3DC5">
        <w:rPr>
          <w:rFonts w:cs="Arial"/>
          <w:b/>
          <w:szCs w:val="24"/>
        </w:rPr>
        <w:t xml:space="preserve"> </w:t>
      </w:r>
      <w:r w:rsidR="002E6EB2">
        <w:rPr>
          <w:rFonts w:cs="Arial"/>
          <w:b/>
          <w:szCs w:val="24"/>
        </w:rPr>
        <w:t xml:space="preserve">de </w:t>
      </w:r>
      <w:r w:rsidR="00554FCF">
        <w:rPr>
          <w:rFonts w:cs="Arial"/>
          <w:b/>
          <w:szCs w:val="24"/>
        </w:rPr>
        <w:t xml:space="preserve">abril </w:t>
      </w:r>
      <w:r w:rsidR="00E10057">
        <w:rPr>
          <w:rFonts w:cs="Arial"/>
          <w:b/>
          <w:szCs w:val="24"/>
        </w:rPr>
        <w:t xml:space="preserve">de </w:t>
      </w:r>
      <w:r w:rsidR="00EE51E5">
        <w:rPr>
          <w:rFonts w:cs="Arial"/>
          <w:b/>
          <w:szCs w:val="24"/>
        </w:rPr>
        <w:t>2018</w:t>
      </w:r>
      <w:r>
        <w:rPr>
          <w:rFonts w:cs="Arial"/>
          <w:b/>
          <w:szCs w:val="24"/>
        </w:rPr>
        <w:t xml:space="preserve"> dos mil dieci</w:t>
      </w:r>
      <w:r w:rsidR="00EE51E5">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EXTRAORDINARIA DE FECHA </w:t>
      </w:r>
      <w:r w:rsidR="00F92201">
        <w:rPr>
          <w:rFonts w:cs="Arial"/>
          <w:b/>
          <w:szCs w:val="24"/>
        </w:rPr>
        <w:t>20</w:t>
      </w:r>
      <w:r w:rsidR="00554FCF">
        <w:rPr>
          <w:rFonts w:cs="Arial"/>
          <w:b/>
          <w:szCs w:val="24"/>
        </w:rPr>
        <w:t xml:space="preserve"> </w:t>
      </w:r>
      <w:r w:rsidR="00F92201">
        <w:rPr>
          <w:rFonts w:cs="Arial"/>
          <w:b/>
          <w:szCs w:val="24"/>
        </w:rPr>
        <w:t xml:space="preserve">VEINTE </w:t>
      </w:r>
      <w:r>
        <w:rPr>
          <w:rFonts w:cs="Arial"/>
          <w:b/>
          <w:szCs w:val="24"/>
        </w:rPr>
        <w:t xml:space="preserve">DE </w:t>
      </w:r>
      <w:r w:rsidR="00554FCF">
        <w:rPr>
          <w:rFonts w:cs="Arial"/>
          <w:b/>
          <w:szCs w:val="24"/>
        </w:rPr>
        <w:t xml:space="preserve">ABRIL </w:t>
      </w:r>
      <w:r w:rsidR="00EE51E5">
        <w:rPr>
          <w:rFonts w:cs="Arial"/>
          <w:b/>
          <w:szCs w:val="24"/>
        </w:rPr>
        <w:t>DE 2018</w:t>
      </w:r>
      <w:r>
        <w:rPr>
          <w:rFonts w:cs="Arial"/>
          <w:b/>
          <w:szCs w:val="24"/>
        </w:rPr>
        <w:t xml:space="preserve"> DOS MIL DIECI</w:t>
      </w:r>
      <w:r w:rsidR="00EE51E5">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A66632">
        <w:rPr>
          <w:rFonts w:cs="Arial"/>
          <w:szCs w:val="24"/>
        </w:rPr>
        <w:t>B</w:t>
      </w:r>
      <w:r>
        <w:rPr>
          <w:rFonts w:cs="Arial"/>
          <w:szCs w:val="24"/>
        </w:rPr>
        <w:t>uen</w:t>
      </w:r>
      <w:r w:rsidR="008064B1">
        <w:rPr>
          <w:rFonts w:cs="Arial"/>
          <w:szCs w:val="24"/>
        </w:rPr>
        <w:t xml:space="preserve"> </w:t>
      </w:r>
      <w:r w:rsidR="00B52C0F">
        <w:rPr>
          <w:rFonts w:cs="Arial"/>
          <w:szCs w:val="24"/>
        </w:rPr>
        <w:t>día</w:t>
      </w:r>
      <w:r>
        <w:rPr>
          <w:rFonts w:cs="Arial"/>
          <w:szCs w:val="24"/>
        </w:rPr>
        <w:t xml:space="preserve">, </w:t>
      </w:r>
      <w:r w:rsidR="00A66632">
        <w:rPr>
          <w:rFonts w:cs="Arial"/>
          <w:szCs w:val="24"/>
        </w:rPr>
        <w:t xml:space="preserve">antes de </w:t>
      </w:r>
      <w:r w:rsidRPr="001B4EF3">
        <w:rPr>
          <w:rFonts w:cs="Arial"/>
          <w:szCs w:val="24"/>
        </w:rPr>
        <w:t>dar inicio a la</w:t>
      </w:r>
      <w:r w:rsidR="00554FCF">
        <w:rPr>
          <w:rFonts w:cs="Arial"/>
          <w:szCs w:val="24"/>
        </w:rPr>
        <w:t xml:space="preserve"> Décima</w:t>
      </w:r>
      <w:r w:rsidR="00C1128B">
        <w:rPr>
          <w:rFonts w:cs="Arial"/>
          <w:szCs w:val="24"/>
        </w:rPr>
        <w:t xml:space="preserve"> </w:t>
      </w:r>
      <w:r w:rsidR="00F92201">
        <w:rPr>
          <w:rFonts w:cs="Arial"/>
          <w:szCs w:val="24"/>
        </w:rPr>
        <w:t xml:space="preserve">Segunda </w:t>
      </w:r>
      <w:r w:rsidR="009F3A77">
        <w:rPr>
          <w:rFonts w:cs="Arial"/>
          <w:szCs w:val="24"/>
        </w:rPr>
        <w:t xml:space="preserve">Sesión </w:t>
      </w:r>
      <w:r w:rsidR="00BE59AB">
        <w:rPr>
          <w:rFonts w:cs="Arial"/>
          <w:szCs w:val="24"/>
        </w:rPr>
        <w:t>Extrao</w:t>
      </w:r>
      <w:r w:rsidRPr="001B4EF3">
        <w:rPr>
          <w:rFonts w:cs="Arial"/>
          <w:szCs w:val="24"/>
        </w:rPr>
        <w:t xml:space="preserve">rdinaria para la que fueron convocados, solicito a la Secretaria </w:t>
      </w:r>
      <w:r>
        <w:rPr>
          <w:rFonts w:cs="Arial"/>
          <w:szCs w:val="24"/>
        </w:rPr>
        <w:t xml:space="preserve">de Pleno </w:t>
      </w:r>
      <w:r w:rsidRPr="001B4EF3">
        <w:rPr>
          <w:rFonts w:cs="Arial"/>
          <w:szCs w:val="24"/>
        </w:rPr>
        <w:t>proceda a tomar lista de asistencia.</w:t>
      </w:r>
    </w:p>
    <w:p w:rsidR="00A0642F" w:rsidRDefault="00A0642F" w:rsidP="00A0642F">
      <w:pPr>
        <w:pStyle w:val="Textoindependiente"/>
        <w:rPr>
          <w:rFonts w:cs="Arial"/>
          <w:szCs w:val="24"/>
        </w:rPr>
      </w:pPr>
      <w:r>
        <w:rPr>
          <w:rFonts w:cs="Arial"/>
          <w:b/>
          <w:szCs w:val="24"/>
        </w:rPr>
        <w:t xml:space="preserve">Secretaria de Pleno, Rosa María Motilla García: </w:t>
      </w:r>
      <w:r w:rsidRPr="00A66632">
        <w:rPr>
          <w:rFonts w:cs="Arial"/>
          <w:szCs w:val="24"/>
        </w:rPr>
        <w:t>P</w:t>
      </w:r>
      <w:r>
        <w:rPr>
          <w:rFonts w:cs="Arial"/>
          <w:szCs w:val="24"/>
        </w:rPr>
        <w:t>rocedo a tomar lista de asistencia:</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Pr>
          <w:rFonts w:cs="Arial"/>
          <w:szCs w:val="24"/>
        </w:rPr>
        <w:t>Comisionado Presidente Alejandro Lafuente Torres.</w:t>
      </w:r>
    </w:p>
    <w:p w:rsidR="00A0642F" w:rsidRDefault="00A0642F" w:rsidP="00A0642F">
      <w:pPr>
        <w:pStyle w:val="Textoindependiente"/>
        <w:ind w:left="644"/>
        <w:rPr>
          <w:rFonts w:cs="Arial"/>
          <w:szCs w:val="24"/>
        </w:rPr>
      </w:pPr>
      <w:r>
        <w:rPr>
          <w:rFonts w:cs="Arial"/>
          <w:szCs w:val="24"/>
        </w:rPr>
        <w:t xml:space="preserve"> </w:t>
      </w:r>
    </w:p>
    <w:p w:rsidR="00A0642F" w:rsidRPr="008450BA" w:rsidRDefault="00A0642F" w:rsidP="00A0642F">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A0642F" w:rsidRDefault="00A0642F" w:rsidP="00A0642F">
      <w:pPr>
        <w:pStyle w:val="Textoindependiente"/>
        <w:ind w:left="644"/>
        <w:rPr>
          <w:rFonts w:cs="Arial"/>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b/>
          <w:szCs w:val="24"/>
        </w:rPr>
      </w:pPr>
      <w:r w:rsidRPr="008450BA">
        <w:rPr>
          <w:rFonts w:cs="Arial"/>
          <w:b/>
          <w:szCs w:val="24"/>
        </w:rPr>
        <w:t xml:space="preserve">Comisionada Claudia Elizabeth Avalos </w:t>
      </w:r>
      <w:r>
        <w:rPr>
          <w:rFonts w:cs="Arial"/>
          <w:b/>
          <w:szCs w:val="24"/>
        </w:rPr>
        <w:t xml:space="preserve">Cedillo: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A0642F" w:rsidRDefault="00A0642F" w:rsidP="00A0642F">
      <w:pPr>
        <w:pStyle w:val="Textoindependiente"/>
        <w:ind w:left="644"/>
        <w:rPr>
          <w:rFonts w:cs="Arial"/>
          <w:b/>
          <w:szCs w:val="24"/>
        </w:rPr>
      </w:pPr>
    </w:p>
    <w:p w:rsidR="00A0642F" w:rsidRDefault="00A0642F" w:rsidP="00A0642F">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sidR="00F92201">
        <w:rPr>
          <w:rFonts w:cs="Arial"/>
          <w:szCs w:val="24"/>
        </w:rPr>
        <w:t>11</w:t>
      </w:r>
      <w:r>
        <w:rPr>
          <w:rFonts w:cs="Arial"/>
          <w:szCs w:val="24"/>
        </w:rPr>
        <w:t>:</w:t>
      </w:r>
      <w:r w:rsidR="00F92201">
        <w:rPr>
          <w:rFonts w:cs="Arial"/>
          <w:szCs w:val="24"/>
        </w:rPr>
        <w:t>0</w:t>
      </w:r>
      <w:r w:rsidRPr="001B4EF3">
        <w:rPr>
          <w:rFonts w:cs="Arial"/>
          <w:szCs w:val="24"/>
        </w:rPr>
        <w:t xml:space="preserve">0 horas del día </w:t>
      </w:r>
      <w:r w:rsidR="00F92201">
        <w:rPr>
          <w:rFonts w:cs="Arial"/>
          <w:szCs w:val="24"/>
        </w:rPr>
        <w:t>20</w:t>
      </w:r>
      <w:r w:rsidRPr="001B4EF3">
        <w:rPr>
          <w:rFonts w:cs="Arial"/>
          <w:szCs w:val="24"/>
        </w:rPr>
        <w:t xml:space="preserve"> de </w:t>
      </w:r>
      <w:r w:rsidR="00554FCF">
        <w:rPr>
          <w:rFonts w:cs="Arial"/>
          <w:szCs w:val="24"/>
        </w:rPr>
        <w:t xml:space="preserve">abril </w:t>
      </w:r>
      <w:r w:rsidR="00133232">
        <w:rPr>
          <w:rFonts w:cs="Arial"/>
          <w:szCs w:val="24"/>
        </w:rPr>
        <w:t>de 2018</w:t>
      </w:r>
      <w:r w:rsidRPr="001B4EF3">
        <w:rPr>
          <w:rFonts w:cs="Arial"/>
          <w:szCs w:val="24"/>
        </w:rPr>
        <w:t xml:space="preserve">, declaro que </w:t>
      </w:r>
      <w:r w:rsidRPr="00AA221D">
        <w:rPr>
          <w:rFonts w:cs="Arial"/>
          <w:szCs w:val="24"/>
        </w:rPr>
        <w:t xml:space="preserve">el quórum es legal para la celebración de la </w:t>
      </w:r>
      <w:r w:rsidR="00C1128B">
        <w:rPr>
          <w:rFonts w:cs="Arial"/>
          <w:szCs w:val="24"/>
        </w:rPr>
        <w:t xml:space="preserve">Décimo </w:t>
      </w:r>
      <w:r w:rsidR="00F92201">
        <w:rPr>
          <w:rFonts w:cs="Arial"/>
          <w:szCs w:val="24"/>
        </w:rPr>
        <w:t xml:space="preserve">Segunda </w:t>
      </w:r>
      <w:r>
        <w:rPr>
          <w:rFonts w:cs="Arial"/>
          <w:szCs w:val="24"/>
        </w:rPr>
        <w:t>Sesión Extrao</w:t>
      </w:r>
      <w:r w:rsidRPr="001B4EF3">
        <w:rPr>
          <w:rFonts w:cs="Arial"/>
          <w:szCs w:val="24"/>
        </w:rPr>
        <w:t>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A0642F" w:rsidRPr="008450BA" w:rsidRDefault="00A0642F" w:rsidP="00A0642F">
      <w:pPr>
        <w:pStyle w:val="Textoindependiente"/>
        <w:ind w:left="644"/>
        <w:rPr>
          <w:rFonts w:cs="Arial"/>
          <w:b/>
          <w:szCs w:val="24"/>
        </w:rPr>
      </w:pPr>
    </w:p>
    <w:p w:rsidR="00A0642F" w:rsidRDefault="00A0642F" w:rsidP="00A0642F">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A0642F" w:rsidRDefault="00A0642F" w:rsidP="00A0642F">
      <w:pPr>
        <w:pStyle w:val="Textoindependiente"/>
        <w:ind w:left="644"/>
        <w:rPr>
          <w:rFonts w:cs="Arial"/>
          <w:b/>
          <w:szCs w:val="24"/>
        </w:rPr>
      </w:pPr>
    </w:p>
    <w:p w:rsidR="00A0642F" w:rsidRPr="00A0642F" w:rsidRDefault="00A0642F" w:rsidP="00A0642F">
      <w:pPr>
        <w:pStyle w:val="Textoindependiente"/>
        <w:rPr>
          <w:rFonts w:cs="Arial"/>
          <w:b/>
          <w:szCs w:val="24"/>
        </w:rPr>
      </w:pPr>
      <w:r w:rsidRPr="00A0642F">
        <w:rPr>
          <w:rFonts w:cs="Arial"/>
          <w:b/>
          <w:szCs w:val="24"/>
        </w:rPr>
        <w:t>Secretaria de Pleno, Rosa María Motilla García:</w:t>
      </w:r>
    </w:p>
    <w:p w:rsidR="00F92201" w:rsidRPr="001E0614" w:rsidRDefault="00F92201" w:rsidP="00F92201">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F92201" w:rsidRDefault="00F92201" w:rsidP="00F92201">
      <w:pPr>
        <w:numPr>
          <w:ilvl w:val="0"/>
          <w:numId w:val="1"/>
        </w:numPr>
        <w:tabs>
          <w:tab w:val="clear" w:pos="0"/>
          <w:tab w:val="num" w:pos="284"/>
        </w:tabs>
        <w:suppressAutoHyphens/>
        <w:spacing w:before="240" w:after="120"/>
        <w:ind w:left="928"/>
        <w:jc w:val="both"/>
      </w:pPr>
      <w:r w:rsidRPr="002E22B8">
        <w:t>Lectura y aprobación del orden del día.</w:t>
      </w:r>
    </w:p>
    <w:p w:rsidR="00F92201" w:rsidRDefault="00F92201" w:rsidP="00F92201">
      <w:pPr>
        <w:numPr>
          <w:ilvl w:val="0"/>
          <w:numId w:val="1"/>
        </w:numPr>
        <w:tabs>
          <w:tab w:val="clear" w:pos="0"/>
          <w:tab w:val="num" w:pos="284"/>
        </w:tabs>
        <w:suppressAutoHyphens/>
        <w:spacing w:before="240" w:after="120"/>
        <w:ind w:left="928"/>
        <w:jc w:val="both"/>
      </w:pPr>
      <w:r>
        <w:t xml:space="preserve">Se da cuenta con el oficio SEDA-DG-212/2018, de fecha 12 de abril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w:t>
      </w:r>
      <w:r>
        <w:lastRenderedPageBreak/>
        <w:t xml:space="preserve">Clasificación Archivística del </w:t>
      </w:r>
      <w:r>
        <w:rPr>
          <w:b/>
        </w:rPr>
        <w:t>Ayuntamiento de Villa de Guadalupe, Sa</w:t>
      </w:r>
      <w:r w:rsidRPr="00BB4103">
        <w:rPr>
          <w:b/>
        </w:rPr>
        <w:t>n Luis Potosí</w:t>
      </w:r>
      <w:r>
        <w:t>, creado por dicha entidad pública, para llevar a cabo la clasificación documental al interior de 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especificaciones mínimas requeridas en los Lineamientos Generales para la Gestión de Archivos, así como la Norma Internacional General de Descripción Archivística  ISAD (G) y al efecto anexa el Cuadro General de Clasificación Archivística de referencia para su revisión y en su caso aprobación. (Anexo 1)</w:t>
      </w:r>
    </w:p>
    <w:p w:rsidR="00F92201" w:rsidRDefault="00F92201" w:rsidP="00F92201">
      <w:pPr>
        <w:numPr>
          <w:ilvl w:val="0"/>
          <w:numId w:val="1"/>
        </w:numPr>
        <w:tabs>
          <w:tab w:val="clear" w:pos="0"/>
          <w:tab w:val="num" w:pos="284"/>
        </w:tabs>
        <w:suppressAutoHyphens/>
        <w:spacing w:before="240" w:after="120"/>
        <w:ind w:left="928"/>
        <w:jc w:val="both"/>
      </w:pPr>
      <w:r w:rsidRPr="00AB41E7">
        <w:t>Se da cuenta con el escrito</w:t>
      </w:r>
      <w:r>
        <w:t xml:space="preserve"> signado por el C. Jesús Federico Piña Fraga, de fecha 13 de abril de 2018, recibido en esta Comisión en la misma fecha, mediante el cual el </w:t>
      </w:r>
      <w:proofErr w:type="spellStart"/>
      <w:r>
        <w:t>signante</w:t>
      </w:r>
      <w:proofErr w:type="spellEnd"/>
      <w:r>
        <w:t xml:space="preserve"> realiza diversas manifestaciones respecto del cumplimiento al derecho de acceso a la información por parte de los sujetos obligados SEGE Y SEER. (Anexo 2).</w:t>
      </w:r>
    </w:p>
    <w:p w:rsidR="00F92201" w:rsidRDefault="00F92201" w:rsidP="00F92201">
      <w:pPr>
        <w:numPr>
          <w:ilvl w:val="0"/>
          <w:numId w:val="1"/>
        </w:numPr>
        <w:tabs>
          <w:tab w:val="clear" w:pos="0"/>
          <w:tab w:val="num" w:pos="284"/>
        </w:tabs>
        <w:suppressAutoHyphens/>
        <w:spacing w:before="240" w:after="120"/>
        <w:ind w:left="928"/>
        <w:jc w:val="both"/>
      </w:pPr>
      <w:r w:rsidRPr="00AB41E7">
        <w:t>Se da cuenta con el escrito</w:t>
      </w:r>
      <w:r>
        <w:t xml:space="preserve"> signado por el C. Jesús Federico Piña Fraga, de fecha 16 de abril de 2018, recibido en esta Comisión en la misma fecha, mediante el cual el compareciente realiza diversas manifestaciones de inconformidad respecto de los recursos de revisión 770/2017-2 y 139/2018-1. (Anexo 3).</w:t>
      </w:r>
    </w:p>
    <w:p w:rsidR="00F92201" w:rsidRDefault="00F92201" w:rsidP="00F92201">
      <w:pPr>
        <w:numPr>
          <w:ilvl w:val="0"/>
          <w:numId w:val="1"/>
        </w:numPr>
        <w:tabs>
          <w:tab w:val="clear" w:pos="0"/>
          <w:tab w:val="num" w:pos="284"/>
        </w:tabs>
        <w:suppressAutoHyphens/>
        <w:spacing w:before="240" w:after="120"/>
        <w:ind w:left="928"/>
        <w:jc w:val="both"/>
      </w:pPr>
      <w:r w:rsidRPr="00AB41E7">
        <w:t>Se da cuenta con el escrito</w:t>
      </w:r>
      <w:r>
        <w:t xml:space="preserve"> signado por el C. Jesús Federico Piña Fraga, de fecha 17 de abril de 2018, recibido en esta Comisión en la misma fecha, mediante el cual el </w:t>
      </w:r>
      <w:proofErr w:type="spellStart"/>
      <w:r>
        <w:t>signante</w:t>
      </w:r>
      <w:proofErr w:type="spellEnd"/>
      <w:r>
        <w:t xml:space="preserve"> realiza diversas manifestaciones de inconformidad respecto del cumplimiento del recurso de revisión 10/2018-1, por parte del sujeto obligado. (Anexo 4).</w:t>
      </w:r>
    </w:p>
    <w:p w:rsidR="00F92201" w:rsidRDefault="00F92201" w:rsidP="00F92201">
      <w:pPr>
        <w:numPr>
          <w:ilvl w:val="0"/>
          <w:numId w:val="1"/>
        </w:numPr>
        <w:tabs>
          <w:tab w:val="clear" w:pos="0"/>
          <w:tab w:val="num" w:pos="284"/>
        </w:tabs>
        <w:suppressAutoHyphens/>
        <w:spacing w:before="240" w:after="120"/>
        <w:ind w:left="928"/>
        <w:jc w:val="both"/>
      </w:pPr>
      <w:r>
        <w:t>Se da cuenta con el Memorándum CPS/016-2018 signado por la Licenciada Diana Robledo López, Secretaria Proyectista adscrita a la ponencia 2 de esta Comisión, mediante el cual remite copia simple de los escritos por el C. Jesús Federico Piña Fraga, mediante los cuales presenta recurso de inconformidad en contra de las resoluciones dictadas por esta Comisión en los recursos de revisión RR-32/2018-2 Y RR-778/2017-2. (Anexo 5)</w:t>
      </w:r>
    </w:p>
    <w:p w:rsidR="00F92201" w:rsidRDefault="00F92201" w:rsidP="00F92201">
      <w:pPr>
        <w:numPr>
          <w:ilvl w:val="0"/>
          <w:numId w:val="1"/>
        </w:numPr>
        <w:tabs>
          <w:tab w:val="clear" w:pos="0"/>
          <w:tab w:val="num" w:pos="284"/>
        </w:tabs>
        <w:suppressAutoHyphens/>
        <w:spacing w:before="240" w:after="120"/>
        <w:ind w:left="928"/>
        <w:jc w:val="both"/>
      </w:pPr>
      <w:r>
        <w:t xml:space="preserve">Se da cuenta con el Memorándum DAF-88/2018, de fecha 10 de abril de 2018 recibido en la Secretaría de Pleno el mismo día, signado por la contador Público Amelia Salazar González, Directora de Administración y Finanzas mediante el cual solicita la autorización de la compra y de la transferencia presupuestal para la adquisición de un disco duro externo con capacidad 6TB, para obtener grabaciones de las cámaras de vigilancia de esta Comisión, en los términos indicados en el Memorándum de cuenta (Dicho Memorándum fue enviado a cada Comisionado por el área generadora)  </w:t>
      </w:r>
    </w:p>
    <w:p w:rsidR="00F92201" w:rsidRPr="00B90793" w:rsidRDefault="00F92201" w:rsidP="00F92201">
      <w:pPr>
        <w:numPr>
          <w:ilvl w:val="0"/>
          <w:numId w:val="1"/>
        </w:numPr>
        <w:tabs>
          <w:tab w:val="clear" w:pos="0"/>
          <w:tab w:val="num" w:pos="284"/>
        </w:tabs>
        <w:suppressAutoHyphens/>
        <w:spacing w:before="240" w:after="120"/>
        <w:ind w:left="928"/>
        <w:jc w:val="both"/>
      </w:pPr>
      <w:r w:rsidRPr="002024A2">
        <w:rPr>
          <w:rFonts w:eastAsia="Arial Unicode MS" w:cs="Arial Unicode MS"/>
          <w:lang w:eastAsia="es-ES"/>
        </w:rPr>
        <w:t xml:space="preserve">Se da cuenta con </w:t>
      </w:r>
      <w:r>
        <w:rPr>
          <w:rFonts w:eastAsia="Arial Unicode MS" w:cs="Arial Unicode MS"/>
          <w:lang w:eastAsia="es-ES"/>
        </w:rPr>
        <w:t xml:space="preserve">el oficio PSPP-1180/2018, signado por el Notificador de esta Comisión, en el  cual se transcribe el proveído de 10 de abril de 2018, dictado dentro del expediente </w:t>
      </w:r>
      <w:r w:rsidRPr="00F87DE4">
        <w:rPr>
          <w:rFonts w:eastAsia="Arial Unicode MS" w:cs="Arial Unicode MS"/>
          <w:b/>
          <w:lang w:eastAsia="es-ES"/>
        </w:rPr>
        <w:t>RR-</w:t>
      </w:r>
      <w:r>
        <w:rPr>
          <w:rFonts w:eastAsia="Arial Unicode MS" w:cs="Arial Unicode MS"/>
          <w:b/>
          <w:lang w:eastAsia="es-ES"/>
        </w:rPr>
        <w:t>674</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w:t>
      </w:r>
      <w:r>
        <w:rPr>
          <w:rFonts w:eastAsia="Arial Unicode MS" w:cs="Arial Unicode MS"/>
          <w:lang w:eastAsia="es-ES"/>
        </w:rPr>
        <w:lastRenderedPageBreak/>
        <w:t>su parte final se ordenó dar vista al Pleno de este órgano colegiado para que en la sesión de consejo correspondiente determine si resulta procedente convocar al Sistema Estatal de Documentación y Archivo así como al área de verificaciones de este Órgano Garante a efecto de que realicen los estudios correspondientes conforme a sus atribuciones contenidas en los artículos 36 fracción XIV, 41 fracción I y XIII y 47 fracción III y XII del Reglamento Interior de esta Comisión, respecto a la posible conducta infractora del sujeto obligado a la Ley de Transparencia y la Ley Estatal de Protección de Datos Personales en Posesión de los Sujetos Obligados y en caso determine lo conducente. (H. Ayuntamiento de Soledad de Graciano Sánchez, San Luis Potosí)</w:t>
      </w:r>
    </w:p>
    <w:p w:rsidR="00F92201" w:rsidRPr="009A77D2" w:rsidRDefault="00F92201" w:rsidP="00F92201">
      <w:pPr>
        <w:numPr>
          <w:ilvl w:val="0"/>
          <w:numId w:val="1"/>
        </w:numPr>
        <w:tabs>
          <w:tab w:val="clear" w:pos="0"/>
          <w:tab w:val="num" w:pos="284"/>
        </w:tabs>
        <w:suppressAutoHyphens/>
        <w:spacing w:before="240" w:after="120"/>
        <w:ind w:left="928"/>
        <w:jc w:val="both"/>
      </w:pPr>
      <w:r>
        <w:rPr>
          <w:rFonts w:eastAsia="Arial Unicode MS" w:cs="Arial Unicode MS"/>
          <w:lang w:eastAsia="es-ES"/>
        </w:rPr>
        <w:t>Se da cuenta con el Memorándum DJ-54/2018, de fecha 13 de abril de 2018, recibido en la Secretaría de Pleno el mismo día, signado por el Director Jurídico mediante el cual remite al Pleno copia simple del memorándum DJ-40/2018 en donde se entregaron los proyectos para la imposición de medidas de apremio a los Comisionados, derivados de los recursos de revisión, RR-269/2016-3, RR-277/2016-3, RR-282/2016-3, RR-332/2016-3, RR-342/2016-3, RR-393/2017-3, RR-354/2017-3 y RR-654/2017-3, por lo que solicita su aprobación.</w:t>
      </w:r>
    </w:p>
    <w:p w:rsidR="00F92201" w:rsidRDefault="00F92201" w:rsidP="00F92201">
      <w:pPr>
        <w:numPr>
          <w:ilvl w:val="0"/>
          <w:numId w:val="1"/>
        </w:numPr>
        <w:tabs>
          <w:tab w:val="clear" w:pos="0"/>
        </w:tabs>
        <w:suppressAutoHyphens/>
        <w:ind w:left="928"/>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MEDIDA DE APREMIO Y/O INTEGRACIÓN DE DENUNCIA</w:t>
      </w:r>
    </w:p>
    <w:p w:rsidR="00F92201" w:rsidRDefault="00F92201" w:rsidP="00F92201">
      <w:pPr>
        <w:jc w:val="both"/>
        <w:rPr>
          <w:rFonts w:eastAsia="Arial Unicode MS" w:cs="Arial Unicode MS"/>
          <w:b/>
          <w:u w:val="single"/>
          <w:lang w:eastAsia="es-ES"/>
        </w:rPr>
      </w:pPr>
    </w:p>
    <w:p w:rsidR="00F92201" w:rsidRDefault="00F92201" w:rsidP="00F92201">
      <w:pPr>
        <w:jc w:val="both"/>
        <w:rPr>
          <w:rFonts w:eastAsia="Arial Unicode MS" w:cs="Arial Unicode MS"/>
          <w:b/>
          <w:u w:val="single"/>
          <w:lang w:eastAsia="es-ES"/>
        </w:rPr>
      </w:pPr>
      <w:r>
        <w:rPr>
          <w:rFonts w:eastAsia="Arial Unicode MS" w:cs="Arial Unicode MS"/>
          <w:b/>
          <w:u w:val="single"/>
          <w:lang w:eastAsia="es-ES"/>
        </w:rPr>
        <w:t xml:space="preserve">11.1.- 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E INTEGRACIÓN DE DENUNCIA POR PRIMERA OCASIÓN EN CONTRA DEL DIRECTOR GENERAL DE LA BENEMÉRITA Y CENTENARIA ESCUELA NORMAL DEL ESTADO,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F92201" w:rsidRDefault="00F92201" w:rsidP="00F92201">
      <w:pPr>
        <w:jc w:val="both"/>
        <w:rPr>
          <w:rFonts w:eastAsia="Arial Unicode MS" w:cs="Arial Unicode MS"/>
          <w:b/>
          <w:u w:val="single"/>
          <w:lang w:eastAsia="es-ES"/>
        </w:rPr>
      </w:pPr>
    </w:p>
    <w:p w:rsidR="00F92201" w:rsidRDefault="00F92201" w:rsidP="00F92201">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635</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F92201" w:rsidRPr="009211BD" w:rsidRDefault="00F92201" w:rsidP="00F92201">
      <w:pPr>
        <w:pStyle w:val="corte4fondo"/>
        <w:spacing w:line="276" w:lineRule="auto"/>
        <w:ind w:firstLine="0"/>
        <w:rPr>
          <w:rFonts w:cs="Arial"/>
          <w:bCs/>
          <w:sz w:val="24"/>
          <w:szCs w:val="24"/>
        </w:rPr>
      </w:pPr>
    </w:p>
    <w:p w:rsidR="00F92201" w:rsidRDefault="00F92201" w:rsidP="00F92201">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PSPP-1005/2018, signado por el Notificador de esta Comisión, en el  cual se transcribe el proveído de 27 de MARZO de 2018, dictado dentro del expediente </w:t>
      </w:r>
      <w:r w:rsidRPr="00F87DE4">
        <w:rPr>
          <w:rFonts w:eastAsia="Arial Unicode MS" w:cs="Arial Unicode MS"/>
          <w:b/>
          <w:lang w:eastAsia="es-ES"/>
        </w:rPr>
        <w:t>RR-</w:t>
      </w:r>
      <w:r>
        <w:rPr>
          <w:rFonts w:eastAsia="Arial Unicode MS" w:cs="Arial Unicode MS"/>
          <w:b/>
          <w:lang w:eastAsia="es-ES"/>
        </w:rPr>
        <w:t>635</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que en la sesión de consejo correspondiente, apruebe en primer término la imposición de las medidas de apremio contenidas en la ley de transparencia y en su caso determine si resulta necesario formular la denuncia correspondiente por existir elementos que pudieran configurar las hipótesis establecidas en el artículo 197, fracciones I, III, XIV Y XV. (BECENE) (Anexo 7)</w:t>
      </w:r>
    </w:p>
    <w:p w:rsidR="00F92201" w:rsidRDefault="00F92201" w:rsidP="00F92201">
      <w:pPr>
        <w:jc w:val="both"/>
        <w:rPr>
          <w:rFonts w:eastAsia="Arial Unicode MS" w:cs="Arial Unicode MS"/>
          <w:lang w:eastAsia="es-ES"/>
        </w:rPr>
      </w:pPr>
    </w:p>
    <w:p w:rsidR="00F92201" w:rsidRDefault="00F92201" w:rsidP="00F92201">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638</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F92201" w:rsidRPr="009211BD" w:rsidRDefault="00F92201" w:rsidP="00F92201">
      <w:pPr>
        <w:pStyle w:val="corte4fondo"/>
        <w:spacing w:line="276" w:lineRule="auto"/>
        <w:ind w:firstLine="0"/>
        <w:rPr>
          <w:rFonts w:cs="Arial"/>
          <w:bCs/>
          <w:sz w:val="24"/>
          <w:szCs w:val="24"/>
        </w:rPr>
      </w:pPr>
    </w:p>
    <w:p w:rsidR="00F92201" w:rsidRDefault="00F92201" w:rsidP="00F92201">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PSPP-1013/2018, signado por el Notificador de esta Comisión, en el  cual se transcribe el proveído de 02 de abril de 2018, dictado dentro del expediente </w:t>
      </w:r>
      <w:r w:rsidRPr="00F87DE4">
        <w:rPr>
          <w:rFonts w:eastAsia="Arial Unicode MS" w:cs="Arial Unicode MS"/>
          <w:b/>
          <w:lang w:eastAsia="es-ES"/>
        </w:rPr>
        <w:t>RR-</w:t>
      </w:r>
      <w:r>
        <w:rPr>
          <w:rFonts w:eastAsia="Arial Unicode MS" w:cs="Arial Unicode MS"/>
          <w:b/>
          <w:lang w:eastAsia="es-ES"/>
        </w:rPr>
        <w:t>638</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que en la sesión de consejo correspondiente, apruebe en primer término la imposición de las medidas de apremio contenidas en la ley de transparencia y en su caso determine si resulta necesario formular la denuncia correspondiente por existir elementos que pudieran configurar las hipótesis establecidas en el artículo 197, fracciones I, III, XIV Y XV. (BECENE) (Anexo 8)</w:t>
      </w:r>
    </w:p>
    <w:p w:rsidR="00F92201" w:rsidRDefault="00F92201" w:rsidP="00F92201">
      <w:pPr>
        <w:jc w:val="both"/>
        <w:rPr>
          <w:rFonts w:eastAsia="Arial Unicode MS" w:cs="Arial Unicode MS"/>
          <w:lang w:eastAsia="es-ES"/>
        </w:rPr>
      </w:pPr>
    </w:p>
    <w:p w:rsidR="00F92201" w:rsidRDefault="00F92201" w:rsidP="00F92201">
      <w:pPr>
        <w:jc w:val="both"/>
        <w:rPr>
          <w:rFonts w:eastAsia="Arial Unicode MS" w:cs="Arial Unicode MS"/>
          <w:b/>
          <w:u w:val="single"/>
          <w:lang w:eastAsia="es-ES"/>
        </w:rPr>
      </w:pPr>
      <w:r>
        <w:rPr>
          <w:rFonts w:eastAsia="Arial Unicode MS" w:cs="Arial Unicode MS"/>
          <w:b/>
          <w:u w:val="single"/>
          <w:lang w:eastAsia="es-ES"/>
        </w:rPr>
        <w:t xml:space="preserve">11.2.- PROPUESTA </w:t>
      </w:r>
      <w:r w:rsidRPr="000A61FC">
        <w:rPr>
          <w:rFonts w:eastAsia="Arial Unicode MS" w:cs="Arial Unicode MS"/>
          <w:b/>
          <w:u w:val="single"/>
          <w:lang w:eastAsia="es-ES"/>
        </w:rPr>
        <w:t>PARA LA</w:t>
      </w:r>
      <w:r>
        <w:rPr>
          <w:rFonts w:eastAsia="Arial Unicode MS" w:cs="Arial Unicode MS"/>
          <w:b/>
          <w:u w:val="single"/>
          <w:lang w:eastAsia="es-ES"/>
        </w:rPr>
        <w:t xml:space="preserve"> INTEGRACIÓN DE DENUNCIA POR PRIMERA OCASIÓN EN CONTRA DEL DIRECTOR DE EDUCACIÓN BÁSICA DE LA SECRETARÍA DE EDUCACIÓN DE GOBIERNO DEL ESTADO,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F92201" w:rsidRDefault="00F92201" w:rsidP="00F92201">
      <w:pPr>
        <w:jc w:val="both"/>
        <w:rPr>
          <w:rFonts w:eastAsia="Arial Unicode MS" w:cs="Arial Unicode MS"/>
          <w:b/>
          <w:u w:val="single"/>
          <w:lang w:eastAsia="es-ES"/>
        </w:rPr>
      </w:pPr>
    </w:p>
    <w:p w:rsidR="00F92201" w:rsidRDefault="00F92201" w:rsidP="00F92201">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707</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F92201" w:rsidRPr="009211BD" w:rsidRDefault="00F92201" w:rsidP="00F92201">
      <w:pPr>
        <w:pStyle w:val="corte4fondo"/>
        <w:spacing w:line="276" w:lineRule="auto"/>
        <w:ind w:firstLine="0"/>
        <w:rPr>
          <w:rFonts w:cs="Arial"/>
          <w:bCs/>
          <w:sz w:val="24"/>
          <w:szCs w:val="24"/>
        </w:rPr>
      </w:pPr>
    </w:p>
    <w:p w:rsidR="00F92201" w:rsidRDefault="00F92201" w:rsidP="00F92201">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PSPP-1111/2018, signado por el Notificador de esta Comisión, en el  cual se transcribe el proveído de 05 de abril de 2018, dictado dentro del expediente </w:t>
      </w:r>
      <w:r w:rsidRPr="00F87DE4">
        <w:rPr>
          <w:rFonts w:eastAsia="Arial Unicode MS" w:cs="Arial Unicode MS"/>
          <w:b/>
          <w:lang w:eastAsia="es-ES"/>
        </w:rPr>
        <w:t>RR-</w:t>
      </w:r>
      <w:r>
        <w:rPr>
          <w:rFonts w:eastAsia="Arial Unicode MS" w:cs="Arial Unicode MS"/>
          <w:b/>
          <w:lang w:eastAsia="es-ES"/>
        </w:rPr>
        <w:t>707</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que en la sesión de consejo correspondiente, determine si resulta necesario formular la denuncia correspondiente en contra del Director de Educación Básica de la Secretaría de Educación de Gobierno del Estado, por existir elementos que pudieran configurar las hipótesis establecidas en el artículo 197, fracciones VII y VIII. (SEGE) (Anexo 9)</w:t>
      </w:r>
    </w:p>
    <w:p w:rsidR="00F92201" w:rsidRDefault="00F92201" w:rsidP="00F92201">
      <w:pPr>
        <w:pStyle w:val="Prrafodelista"/>
        <w:numPr>
          <w:ilvl w:val="0"/>
          <w:numId w:val="1"/>
        </w:numPr>
        <w:tabs>
          <w:tab w:val="clear" w:pos="0"/>
          <w:tab w:val="num" w:pos="284"/>
        </w:tabs>
        <w:suppressAutoHyphens/>
        <w:spacing w:before="240" w:after="120"/>
        <w:ind w:left="928"/>
        <w:contextualSpacing w:val="0"/>
        <w:jc w:val="both"/>
      </w:pPr>
      <w:r>
        <w:t>A</w:t>
      </w:r>
      <w:r w:rsidRPr="0063701A">
        <w:t>nálisi</w:t>
      </w:r>
      <w:r>
        <w:t>s y aprobación en su caso de los proyectos</w:t>
      </w:r>
      <w:r w:rsidRPr="0063701A">
        <w:t xml:space="preserve"> de resolución rela</w:t>
      </w:r>
      <w:r>
        <w:t>tivos</w:t>
      </w:r>
      <w:r w:rsidRPr="0063701A">
        <w:t xml:space="preserve"> </w:t>
      </w:r>
      <w:r>
        <w:t>a los expedientes</w:t>
      </w:r>
      <w:r w:rsidRPr="0063701A">
        <w:t>:</w:t>
      </w:r>
    </w:p>
    <w:p w:rsidR="00F92201" w:rsidRDefault="00F92201" w:rsidP="00F92201">
      <w:pPr>
        <w:jc w:val="both"/>
        <w:rPr>
          <w:rFonts w:eastAsia="Arial Unicode MS"/>
          <w:b/>
          <w:u w:val="single"/>
        </w:rPr>
      </w:pPr>
    </w:p>
    <w:p w:rsidR="00F92201" w:rsidRPr="000E4230" w:rsidRDefault="00F92201" w:rsidP="00F92201">
      <w:pPr>
        <w:jc w:val="both"/>
        <w:rPr>
          <w:rFonts w:eastAsia="Arial Unicode MS"/>
          <w:b/>
          <w:u w:val="single"/>
        </w:rPr>
      </w:pPr>
      <w:r w:rsidRPr="000E4230">
        <w:rPr>
          <w:rFonts w:eastAsia="Arial Unicode MS"/>
          <w:b/>
          <w:u w:val="single"/>
        </w:rPr>
        <w:t>PONENCIA 1</w:t>
      </w:r>
    </w:p>
    <w:p w:rsidR="00F92201" w:rsidRPr="000E4230" w:rsidRDefault="00F92201" w:rsidP="00F92201">
      <w:pPr>
        <w:jc w:val="both"/>
        <w:rPr>
          <w:rFonts w:eastAsia="Arial Unicode MS"/>
          <w:b/>
          <w:u w:val="single"/>
        </w:rPr>
      </w:pPr>
    </w:p>
    <w:p w:rsidR="00F92201" w:rsidRDefault="00F92201" w:rsidP="00F92201">
      <w:pPr>
        <w:jc w:val="both"/>
        <w:rPr>
          <w:rFonts w:eastAsia="Arial Unicode MS"/>
          <w:b/>
          <w:u w:val="single"/>
        </w:rPr>
      </w:pPr>
      <w:r w:rsidRPr="000E4230">
        <w:rPr>
          <w:rFonts w:eastAsia="Arial Unicode MS"/>
          <w:b/>
          <w:u w:val="single"/>
        </w:rPr>
        <w:t>PRESENTADOS POR PRIMERA OCASIÓN</w:t>
      </w:r>
    </w:p>
    <w:p w:rsidR="00F92201" w:rsidRDefault="00F92201" w:rsidP="00F92201">
      <w:pPr>
        <w:jc w:val="both"/>
        <w:rPr>
          <w:rFonts w:eastAsia="Arial Unicode MS"/>
          <w:b/>
          <w:u w:val="single"/>
        </w:rPr>
      </w:pPr>
    </w:p>
    <w:p w:rsidR="00F92201" w:rsidRDefault="00F92201" w:rsidP="00F92201">
      <w:pPr>
        <w:pStyle w:val="corte2ponente"/>
        <w:jc w:val="both"/>
        <w:rPr>
          <w:rFonts w:cs="Arial"/>
          <w:b w:val="0"/>
          <w:color w:val="000000"/>
          <w:sz w:val="24"/>
          <w:szCs w:val="24"/>
        </w:rPr>
      </w:pPr>
    </w:p>
    <w:p w:rsidR="00F92201" w:rsidRDefault="00F92201" w:rsidP="00F92201">
      <w:pPr>
        <w:jc w:val="both"/>
      </w:pPr>
      <w:r w:rsidRPr="00B04B6A">
        <w:rPr>
          <w:b/>
        </w:rPr>
        <w:t>RR-070/2018-1 PLATAFORMA.</w:t>
      </w:r>
      <w:r w:rsidRPr="00B04B6A">
        <w:t>-</w:t>
      </w:r>
      <w:r w:rsidRPr="00B04B6A">
        <w:rPr>
          <w:b/>
        </w:rPr>
        <w:t xml:space="preserve"> </w:t>
      </w:r>
      <w:r w:rsidRPr="00B04B6A">
        <w:t>Relativo al Recurso de Revisión interpuesto contra actos del AYUNTAMIENTO DE M</w:t>
      </w:r>
      <w:r>
        <w:t>E</w:t>
      </w:r>
      <w:r w:rsidRPr="00B04B6A">
        <w:t>XQUITIC DE CARMONA, por conducto de su PRESIDENTE MUNICIPAL y de su TITULAR DE LA UNIDAD DE TRANSPARENCIA.</w:t>
      </w:r>
      <w:r>
        <w:t xml:space="preserve"> </w:t>
      </w:r>
    </w:p>
    <w:p w:rsidR="00F92201" w:rsidRDefault="00F92201" w:rsidP="00F92201">
      <w:pPr>
        <w:jc w:val="both"/>
      </w:pPr>
    </w:p>
    <w:p w:rsidR="00F92201" w:rsidRPr="00B04B6A" w:rsidRDefault="00F92201" w:rsidP="00F92201">
      <w:pPr>
        <w:pStyle w:val="corte2ponente"/>
        <w:jc w:val="both"/>
        <w:rPr>
          <w:rFonts w:cs="Arial"/>
          <w:b w:val="0"/>
          <w:color w:val="000000"/>
          <w:sz w:val="24"/>
          <w:szCs w:val="24"/>
        </w:rPr>
      </w:pPr>
      <w:r>
        <w:rPr>
          <w:rFonts w:cs="Arial"/>
          <w:color w:val="000000"/>
          <w:sz w:val="24"/>
          <w:szCs w:val="24"/>
        </w:rPr>
        <w:t>RR-0</w:t>
      </w:r>
      <w:r w:rsidRPr="00B04B6A">
        <w:rPr>
          <w:rFonts w:cs="Arial"/>
          <w:color w:val="000000"/>
          <w:sz w:val="24"/>
          <w:szCs w:val="24"/>
          <w:lang w:val="es-MX"/>
        </w:rPr>
        <w:t>82</w:t>
      </w:r>
      <w:r w:rsidRPr="00B04B6A">
        <w:rPr>
          <w:rFonts w:cs="Arial"/>
          <w:color w:val="000000"/>
          <w:sz w:val="24"/>
          <w:szCs w:val="24"/>
        </w:rPr>
        <w:t>/201</w:t>
      </w:r>
      <w:r w:rsidRPr="00B04B6A">
        <w:rPr>
          <w:rFonts w:cs="Arial"/>
          <w:color w:val="000000"/>
          <w:sz w:val="24"/>
          <w:szCs w:val="24"/>
          <w:lang w:val="es-MX"/>
        </w:rPr>
        <w:t>8</w:t>
      </w:r>
      <w:r w:rsidRPr="00B04B6A">
        <w:rPr>
          <w:rFonts w:cs="Arial"/>
          <w:color w:val="000000"/>
          <w:sz w:val="24"/>
          <w:szCs w:val="24"/>
        </w:rPr>
        <w:t>-1</w:t>
      </w:r>
      <w:r>
        <w:rPr>
          <w:rFonts w:cs="Arial"/>
          <w:color w:val="000000"/>
          <w:sz w:val="24"/>
          <w:szCs w:val="24"/>
        </w:rPr>
        <w:t>.-</w:t>
      </w:r>
      <w:r w:rsidRPr="00B04B6A">
        <w:rPr>
          <w:rFonts w:cs="Arial"/>
          <w:color w:val="000000"/>
          <w:sz w:val="24"/>
          <w:szCs w:val="24"/>
        </w:rPr>
        <w:t xml:space="preserve"> </w:t>
      </w:r>
      <w:r w:rsidRPr="00B04B6A">
        <w:rPr>
          <w:rFonts w:cs="Arial"/>
          <w:b w:val="0"/>
          <w:color w:val="000000"/>
          <w:sz w:val="24"/>
          <w:szCs w:val="24"/>
        </w:rPr>
        <w:t>RELATIVO al recurso de revisión interpuesto contra</w:t>
      </w:r>
      <w:r w:rsidRPr="00B04B6A">
        <w:rPr>
          <w:rFonts w:cs="Arial"/>
          <w:b w:val="0"/>
          <w:color w:val="000000"/>
          <w:sz w:val="24"/>
          <w:szCs w:val="24"/>
          <w:lang w:val="es-MX"/>
        </w:rPr>
        <w:t xml:space="preserve"> el H. AYUNTAMIENTO DE VILLA DE ARRIAGA.</w:t>
      </w:r>
      <w:bookmarkStart w:id="0" w:name="_GoBack"/>
      <w:bookmarkEnd w:id="0"/>
      <w:r w:rsidRPr="00B04B6A">
        <w:rPr>
          <w:rFonts w:cs="Arial"/>
          <w:b w:val="0"/>
          <w:color w:val="000000"/>
          <w:sz w:val="24"/>
          <w:szCs w:val="24"/>
        </w:rPr>
        <w:t xml:space="preserve"> </w:t>
      </w:r>
    </w:p>
    <w:p w:rsidR="00F92201" w:rsidRDefault="00F92201" w:rsidP="00F92201">
      <w:pPr>
        <w:jc w:val="both"/>
        <w:rPr>
          <w:b/>
        </w:rPr>
      </w:pPr>
    </w:p>
    <w:p w:rsidR="00F92201" w:rsidRPr="00B04B6A" w:rsidRDefault="00F92201" w:rsidP="00F92201">
      <w:pPr>
        <w:jc w:val="both"/>
      </w:pPr>
      <w:r w:rsidRPr="00B04B6A">
        <w:rPr>
          <w:b/>
        </w:rPr>
        <w:t>RR-136/2018-1 PLATAFORMA.-</w:t>
      </w:r>
      <w:r w:rsidRPr="00B04B6A">
        <w:t xml:space="preserve"> Relativo al Recurso de Revisión interpuesto contra actos del FIDEICOMISO DEL CENTRO HISTÓRICO DE SAN LUIS POTOSÍ, por conducto de su TITULAR y de su TITULAR DE LA UNIDAD DE TRANSPARENCIA.</w:t>
      </w:r>
    </w:p>
    <w:p w:rsidR="00F92201" w:rsidRPr="00B04B6A" w:rsidRDefault="00F92201" w:rsidP="00F92201">
      <w:pPr>
        <w:jc w:val="both"/>
      </w:pPr>
    </w:p>
    <w:p w:rsidR="00F92201" w:rsidRPr="00B04B6A" w:rsidRDefault="00F92201" w:rsidP="00F92201">
      <w:pPr>
        <w:jc w:val="both"/>
      </w:pPr>
      <w:r w:rsidRPr="00B04B6A">
        <w:rPr>
          <w:b/>
        </w:rPr>
        <w:t xml:space="preserve">RR-145/2018-1 PLATAFORMA.- </w:t>
      </w:r>
      <w:r w:rsidRPr="00B04B6A">
        <w:t>Relativo al Recurso de Revisión interpuesto contra actos del SINDICATO DE ACADÉMICOS DEL COLEGIO DE EDUCACIÓN PROFESIONAL TÉCNICA DEL ESTADO DE SAN LUIS POTOSÍ, por conducto de su TITULAR y de su TITULAR DE LA UNIDAD DE TRANSPARENCIA.</w:t>
      </w:r>
    </w:p>
    <w:p w:rsidR="00F92201" w:rsidRPr="00B04B6A" w:rsidRDefault="00F92201" w:rsidP="00F92201">
      <w:pPr>
        <w:jc w:val="both"/>
      </w:pPr>
    </w:p>
    <w:p w:rsidR="00F92201" w:rsidRPr="00B04B6A" w:rsidRDefault="00F92201" w:rsidP="00F92201">
      <w:pPr>
        <w:jc w:val="both"/>
        <w:rPr>
          <w:rFonts w:eastAsia="Arial Unicode MS"/>
          <w:b/>
          <w:u w:val="single"/>
        </w:rPr>
      </w:pPr>
      <w:r w:rsidRPr="00B04B6A">
        <w:rPr>
          <w:rFonts w:eastAsia="Arial Unicode MS"/>
          <w:b/>
          <w:u w:val="single"/>
        </w:rPr>
        <w:t>PRESENTADOS POR SEGUNDA OCASIÓN</w:t>
      </w:r>
    </w:p>
    <w:p w:rsidR="00F92201" w:rsidRPr="00B04B6A" w:rsidRDefault="00F92201" w:rsidP="00F92201">
      <w:pPr>
        <w:jc w:val="both"/>
        <w:rPr>
          <w:rFonts w:eastAsia="Arial Unicode MS"/>
          <w:b/>
          <w:u w:val="single"/>
        </w:rPr>
      </w:pPr>
    </w:p>
    <w:p w:rsidR="00F92201" w:rsidRPr="00B04B6A" w:rsidRDefault="00F92201" w:rsidP="00F92201">
      <w:pPr>
        <w:jc w:val="both"/>
      </w:pPr>
      <w:r w:rsidRPr="00B04B6A">
        <w:rPr>
          <w:b/>
        </w:rPr>
        <w:t>RR-091/2018-1 PLATAFORMA.</w:t>
      </w:r>
      <w:r w:rsidRPr="00B04B6A">
        <w:t>-</w:t>
      </w:r>
      <w:r w:rsidRPr="00B04B6A">
        <w:rPr>
          <w:b/>
        </w:rPr>
        <w:t xml:space="preserve"> </w:t>
      </w:r>
      <w:r w:rsidRPr="00B04B6A">
        <w:t>Relativo al Recurso de Revisión interpuesto contra actos de la COMISIÓN ESTATAL DE GARANTÍA DE ACCESO A LA INFORMACIÓN PÚBLICA DEL ESTADO DE SAN LUIS POTOSÍ, por conducto de su TITULAR, de la TITULAR DE LA UNIDAD DE TRANSPARENCIA y del TITULAR DE LA UNIDAD DE VERIFICACIONES DEL SISTEMA ESTATAL DE DOCUMENTACIÓN Y ARCHIVO.</w:t>
      </w:r>
    </w:p>
    <w:p w:rsidR="00F92201" w:rsidRPr="00B04B6A" w:rsidRDefault="00F92201" w:rsidP="00F92201">
      <w:pPr>
        <w:jc w:val="both"/>
        <w:rPr>
          <w:rFonts w:eastAsia="Arial Unicode MS"/>
          <w:b/>
          <w:u w:val="single"/>
        </w:rPr>
      </w:pPr>
    </w:p>
    <w:p w:rsidR="00F92201" w:rsidRPr="000E4230" w:rsidRDefault="00F92201" w:rsidP="00F92201">
      <w:pPr>
        <w:jc w:val="both"/>
        <w:rPr>
          <w:rFonts w:eastAsia="Arial Unicode MS"/>
          <w:b/>
          <w:u w:val="single"/>
        </w:rPr>
      </w:pPr>
      <w:r w:rsidRPr="000E4230">
        <w:rPr>
          <w:rFonts w:eastAsia="Arial Unicode MS"/>
          <w:b/>
          <w:u w:val="single"/>
        </w:rPr>
        <w:lastRenderedPageBreak/>
        <w:t>PONENCIA 2</w:t>
      </w:r>
    </w:p>
    <w:p w:rsidR="00F92201" w:rsidRPr="000E4230" w:rsidRDefault="00F92201" w:rsidP="00F92201">
      <w:pPr>
        <w:jc w:val="both"/>
        <w:rPr>
          <w:rFonts w:eastAsia="Arial Unicode MS"/>
          <w:b/>
          <w:u w:val="single"/>
        </w:rPr>
      </w:pPr>
      <w:r w:rsidRPr="000E4230">
        <w:rPr>
          <w:rFonts w:eastAsia="Arial Unicode MS"/>
          <w:b/>
          <w:u w:val="single"/>
        </w:rPr>
        <w:t>PRESENTADOS POR PRIMERA OCASIÓN</w:t>
      </w:r>
    </w:p>
    <w:p w:rsidR="00F92201" w:rsidRPr="000E4230" w:rsidRDefault="00F92201" w:rsidP="00F92201">
      <w:pPr>
        <w:jc w:val="both"/>
        <w:rPr>
          <w:rFonts w:eastAsia="Arial Unicode MS"/>
          <w:b/>
          <w:u w:val="single"/>
        </w:rPr>
      </w:pPr>
    </w:p>
    <w:p w:rsidR="00F92201" w:rsidRPr="00B04B6A" w:rsidRDefault="00F92201" w:rsidP="00F92201">
      <w:pPr>
        <w:jc w:val="both"/>
        <w:rPr>
          <w:rFonts w:eastAsia="Arial Unicode MS"/>
        </w:rPr>
      </w:pPr>
      <w:r>
        <w:rPr>
          <w:rFonts w:eastAsia="Arial Unicode MS"/>
          <w:b/>
        </w:rPr>
        <w:t>RR-</w:t>
      </w:r>
      <w:r w:rsidRPr="00B04B6A">
        <w:rPr>
          <w:rFonts w:eastAsia="Arial Unicode MS"/>
          <w:b/>
        </w:rPr>
        <w:t xml:space="preserve">065/2018-2 PLATAFORMA. </w:t>
      </w:r>
      <w:r w:rsidRPr="00B04B6A">
        <w:rPr>
          <w:rFonts w:eastAsia="Arial Unicode MS"/>
        </w:rPr>
        <w:t>RELATIVO AL RECURSO DE REVISIÓN, CONTRA ACTOS DEL SINDICATO DE ACADÉMICOS DEL COLEGIO DE EDUCACIÓN PROFESIONAL TÉCNICA DEL ESTADO DE SAN LUIS POTOSÍ, POR CONDUCTO DEL TITULAR, A TRAVÉS DEL TITULAR DE LA UNIDAD DE TRANSPARENCIA.</w:t>
      </w:r>
    </w:p>
    <w:p w:rsidR="00F92201" w:rsidRPr="00285B23" w:rsidRDefault="00F92201" w:rsidP="00F92201">
      <w:pPr>
        <w:pStyle w:val="corte4fondo"/>
        <w:spacing w:line="276" w:lineRule="auto"/>
        <w:ind w:firstLine="0"/>
        <w:rPr>
          <w:rFonts w:cs="Arial"/>
          <w:b/>
          <w:sz w:val="24"/>
          <w:szCs w:val="24"/>
          <w:lang w:val="es-MX"/>
        </w:rPr>
      </w:pPr>
    </w:p>
    <w:p w:rsidR="00F92201" w:rsidRPr="00B04B6A" w:rsidRDefault="00F92201" w:rsidP="00F92201">
      <w:pPr>
        <w:jc w:val="both"/>
      </w:pPr>
      <w:r>
        <w:rPr>
          <w:rFonts w:eastAsia="Arial Unicode MS"/>
          <w:b/>
        </w:rPr>
        <w:t>RR-</w:t>
      </w:r>
      <w:r w:rsidRPr="00B04B6A">
        <w:rPr>
          <w:rFonts w:eastAsia="Arial Unicode MS"/>
          <w:b/>
        </w:rPr>
        <w:t xml:space="preserve">080/2018-2. </w:t>
      </w:r>
      <w:r w:rsidRPr="00B04B6A">
        <w:rPr>
          <w:rFonts w:eastAsia="Arial Unicode MS"/>
        </w:rPr>
        <w:t>RELATIVO AL RECURSO DE REVISIÓN, CONTRA ACTOS DE LA COMISIÓN ESTATAL DE GARANTÍA DE ACCESO A LA INFORMACIÓN PÚBLICA DEL ESTADO DE SAN LUIS POTOSÍ, POR CONDUCTO DEL PRESIDENTE A TRAVÉS DEL TITULAR DE LA UNIDAD DE TRANSPARENCIA Y DE LA JEFA DE LA UNIDAD DE ATENCIÓN A DENUNCIAS</w:t>
      </w:r>
      <w:r w:rsidRPr="00B04B6A">
        <w:t>.</w:t>
      </w:r>
    </w:p>
    <w:p w:rsidR="00F92201" w:rsidRDefault="00F92201" w:rsidP="00F92201">
      <w:pPr>
        <w:jc w:val="both"/>
        <w:rPr>
          <w:rFonts w:eastAsia="Arial Unicode MS"/>
          <w:b/>
        </w:rPr>
      </w:pPr>
    </w:p>
    <w:p w:rsidR="00F92201" w:rsidRPr="00B04B6A" w:rsidRDefault="00F92201" w:rsidP="00F92201">
      <w:pPr>
        <w:jc w:val="both"/>
        <w:rPr>
          <w:rFonts w:eastAsia="Arial Unicode MS"/>
        </w:rPr>
      </w:pPr>
      <w:r>
        <w:rPr>
          <w:rFonts w:eastAsia="Arial Unicode MS"/>
          <w:b/>
        </w:rPr>
        <w:t>RR-</w:t>
      </w:r>
      <w:r w:rsidRPr="00B04B6A">
        <w:rPr>
          <w:rFonts w:eastAsia="Arial Unicode MS"/>
          <w:b/>
        </w:rPr>
        <w:t xml:space="preserve">083/2018-2. </w:t>
      </w:r>
      <w:r w:rsidRPr="00B04B6A">
        <w:rPr>
          <w:rFonts w:eastAsia="Arial Unicode MS"/>
        </w:rPr>
        <w:t>RELATIVO AL RECURSO DE REVISIÓN, CONTRA ACTOS DEL H. AYUNTAMIENTO DE VILLA DE ARRIAGA, SAN LUIS POTOSÍ, POR CONDUCTO DEL PRESIDENTE MUNICIPAL, A TRAVÉS DEL TITULAR DE LA UNIDAD DE TRANSPARENCIA.</w:t>
      </w:r>
    </w:p>
    <w:p w:rsidR="00F92201" w:rsidRDefault="00F92201" w:rsidP="00F92201">
      <w:pPr>
        <w:jc w:val="both"/>
        <w:rPr>
          <w:color w:val="000000"/>
          <w:lang w:val="es-MX"/>
        </w:rPr>
      </w:pPr>
    </w:p>
    <w:p w:rsidR="00F92201" w:rsidRDefault="00F92201" w:rsidP="00F92201">
      <w:pPr>
        <w:jc w:val="both"/>
        <w:rPr>
          <w:rFonts w:eastAsia="Arial Unicode MS"/>
        </w:rPr>
      </w:pPr>
      <w:r>
        <w:rPr>
          <w:rFonts w:eastAsia="Arial Unicode MS"/>
          <w:b/>
        </w:rPr>
        <w:t>RR-</w:t>
      </w:r>
      <w:r w:rsidRPr="00B04B6A">
        <w:rPr>
          <w:rFonts w:eastAsia="Arial Unicode MS"/>
          <w:b/>
        </w:rPr>
        <w:t xml:space="preserve">152/2018-2 PNT. </w:t>
      </w:r>
      <w:r w:rsidRPr="00B04B6A">
        <w:rPr>
          <w:rFonts w:eastAsia="Arial Unicode MS"/>
        </w:rPr>
        <w:t>RELATIVO AL RECURSO DE REVISIÓN, CONTRA ACTOS DEL GOBIERNO DEL ESTADO DE SAN LUIS POTOSÍ, POR CONDUCTO DE LA SECRETARÍA PARTICULAR DEL GOBERNADOR, A TRAVÉS DEL SECRETARIO Y DEL TITULAR DE LA UNIDAD DE TRANSPARENCIA.</w:t>
      </w:r>
    </w:p>
    <w:p w:rsidR="00F92201" w:rsidRPr="00B04B6A" w:rsidRDefault="00F92201" w:rsidP="00F92201">
      <w:pPr>
        <w:jc w:val="both"/>
        <w:rPr>
          <w:rFonts w:eastAsia="Arial Unicode MS"/>
        </w:rPr>
      </w:pPr>
    </w:p>
    <w:p w:rsidR="00F92201" w:rsidRPr="00D168EC" w:rsidRDefault="00F92201" w:rsidP="00F92201">
      <w:pPr>
        <w:numPr>
          <w:ilvl w:val="0"/>
          <w:numId w:val="1"/>
        </w:numPr>
        <w:shd w:val="clear" w:color="auto" w:fill="FFFFFF"/>
        <w:tabs>
          <w:tab w:val="clear" w:pos="0"/>
          <w:tab w:val="num" w:pos="284"/>
        </w:tabs>
        <w:ind w:left="928"/>
        <w:rPr>
          <w:b/>
          <w:lang w:val="es-MX"/>
        </w:rPr>
      </w:pPr>
      <w:r w:rsidRPr="00D168EC">
        <w:rPr>
          <w:b/>
          <w:lang w:val="es-MX"/>
        </w:rPr>
        <w:t>Asuntos Generales.</w:t>
      </w:r>
    </w:p>
    <w:p w:rsidR="00F92201" w:rsidRPr="007D4ABF" w:rsidRDefault="00F92201" w:rsidP="007D4ABF">
      <w:pPr>
        <w:pStyle w:val="Prrafodelista"/>
        <w:numPr>
          <w:ilvl w:val="0"/>
          <w:numId w:val="1"/>
        </w:numPr>
        <w:suppressAutoHyphens/>
        <w:spacing w:before="240" w:after="120"/>
        <w:jc w:val="both"/>
        <w:rPr>
          <w:lang w:val="es-MX"/>
        </w:rPr>
      </w:pPr>
      <w:r w:rsidRPr="002E22B8">
        <w:t>Análisis y aprobación en su caso del acta levantada con motivo de la celebración de l</w:t>
      </w:r>
      <w:r>
        <w:t xml:space="preserve">a Sesión Extraordinaria </w:t>
      </w:r>
      <w:r w:rsidRPr="00D21349">
        <w:t xml:space="preserve">de </w:t>
      </w:r>
      <w:r>
        <w:t>17 de abril de 2018</w:t>
      </w:r>
      <w:r w:rsidRPr="00D21349">
        <w:t>.</w:t>
      </w:r>
      <w:r w:rsidRPr="007D4ABF">
        <w:rPr>
          <w:lang w:val="es-MX"/>
        </w:rPr>
        <w:t xml:space="preserve"> </w:t>
      </w:r>
    </w:p>
    <w:p w:rsidR="00AC77A4" w:rsidRPr="00A66632" w:rsidRDefault="00A66632" w:rsidP="00F92201">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0D11B5" w:rsidRDefault="000D11B5" w:rsidP="00133232">
      <w:pPr>
        <w:rPr>
          <w:rFonts w:cs="Arial"/>
          <w:b/>
          <w:szCs w:val="24"/>
        </w:rPr>
      </w:pPr>
    </w:p>
    <w:p w:rsidR="00133232" w:rsidRDefault="00133232" w:rsidP="00133232">
      <w:pPr>
        <w:rPr>
          <w:rFonts w:cs="Arial"/>
          <w:szCs w:val="24"/>
        </w:rPr>
      </w:pPr>
      <w:r>
        <w:rPr>
          <w:rFonts w:cs="Arial"/>
          <w:b/>
          <w:szCs w:val="24"/>
        </w:rPr>
        <w:t xml:space="preserve">Comisionado Presidente Alejandro Lafuente Torres: </w:t>
      </w:r>
      <w:r>
        <w:rPr>
          <w:rFonts w:cs="Arial"/>
          <w:szCs w:val="24"/>
        </w:rPr>
        <w:t>Gracias, Secretaria.</w:t>
      </w:r>
    </w:p>
    <w:p w:rsidR="00133232" w:rsidRDefault="00133232" w:rsidP="00133232">
      <w:pPr>
        <w:rPr>
          <w:rFonts w:cs="Arial"/>
          <w:szCs w:val="24"/>
        </w:rPr>
      </w:pPr>
    </w:p>
    <w:p w:rsidR="00133232" w:rsidRDefault="00133232" w:rsidP="00133232">
      <w:pPr>
        <w:jc w:val="both"/>
        <w:rPr>
          <w:rFonts w:cs="Arial"/>
          <w:szCs w:val="24"/>
        </w:rPr>
      </w:pPr>
      <w:r>
        <w:rPr>
          <w:rFonts w:cs="Arial"/>
          <w:szCs w:val="24"/>
        </w:rPr>
        <w:t>Proceda por favor con el desarrollo de la Sesión y tome por favor la votación de los puntos de acuerdo.</w:t>
      </w:r>
    </w:p>
    <w:p w:rsidR="00133232" w:rsidRPr="00755CA0" w:rsidRDefault="00133232" w:rsidP="00133232">
      <w:pPr>
        <w:rPr>
          <w:rFonts w:cs="Arial"/>
          <w:b/>
          <w:szCs w:val="24"/>
        </w:rPr>
      </w:pPr>
    </w:p>
    <w:p w:rsidR="00133232" w:rsidRDefault="00133232" w:rsidP="00133232">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Pr>
          <w:rFonts w:cs="Arial"/>
          <w:szCs w:val="24"/>
        </w:rPr>
        <w:t>correspondiente a la aprobación del</w:t>
      </w:r>
      <w:r w:rsidRPr="00F54E1B">
        <w:rPr>
          <w:rFonts w:cs="Arial"/>
          <w:szCs w:val="24"/>
        </w:rPr>
        <w:t xml:space="preserve"> orden del día.</w:t>
      </w:r>
    </w:p>
    <w:p w:rsidR="00133232" w:rsidRDefault="00133232" w:rsidP="00133232">
      <w:pPr>
        <w:jc w:val="both"/>
        <w:rPr>
          <w:rFonts w:cs="Arial"/>
          <w:szCs w:val="24"/>
        </w:rPr>
      </w:pPr>
    </w:p>
    <w:p w:rsidR="00133232" w:rsidRDefault="00133232" w:rsidP="00133232">
      <w:pPr>
        <w:pStyle w:val="Textoindependiente"/>
        <w:rPr>
          <w:rFonts w:cs="Arial"/>
          <w:szCs w:val="24"/>
        </w:rPr>
      </w:pPr>
      <w:r>
        <w:rPr>
          <w:rFonts w:cs="Arial"/>
          <w:szCs w:val="24"/>
        </w:rPr>
        <w:t>Comisionado Presidente Alejandro Lafuente Torres.</w:t>
      </w:r>
    </w:p>
    <w:p w:rsidR="00133232" w:rsidRDefault="00133232" w:rsidP="00133232">
      <w:pPr>
        <w:pStyle w:val="Textoindependiente"/>
        <w:rPr>
          <w:rFonts w:cs="Arial"/>
          <w:szCs w:val="24"/>
        </w:rPr>
      </w:pPr>
      <w:r>
        <w:rPr>
          <w:rFonts w:cs="Arial"/>
          <w:szCs w:val="24"/>
        </w:rPr>
        <w:t xml:space="preserve"> </w:t>
      </w:r>
    </w:p>
    <w:p w:rsidR="00133232" w:rsidRPr="008450BA"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133232" w:rsidRDefault="00133232" w:rsidP="00133232">
      <w:pPr>
        <w:pStyle w:val="Textoindependiente"/>
        <w:rPr>
          <w:rFonts w:cs="Arial"/>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133232" w:rsidRDefault="00133232" w:rsidP="00133232">
      <w:pPr>
        <w:pStyle w:val="Textoindependiente"/>
        <w:rPr>
          <w:rFonts w:cs="Arial"/>
          <w:b/>
          <w:szCs w:val="24"/>
        </w:rPr>
      </w:pPr>
    </w:p>
    <w:p w:rsidR="00133232" w:rsidRPr="00F54E1B" w:rsidRDefault="00133232" w:rsidP="00133232">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133232" w:rsidRDefault="00133232" w:rsidP="00133232">
      <w:pPr>
        <w:pStyle w:val="Textoindependiente"/>
        <w:rPr>
          <w:rFonts w:cs="Arial"/>
          <w:b/>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133232" w:rsidRDefault="00133232" w:rsidP="00133232">
      <w:pPr>
        <w:pStyle w:val="Textoindependiente"/>
        <w:rPr>
          <w:rFonts w:cs="Arial"/>
          <w:szCs w:val="24"/>
        </w:rPr>
      </w:pPr>
    </w:p>
    <w:p w:rsidR="00133232" w:rsidRDefault="00133232" w:rsidP="00133232">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133232" w:rsidRDefault="00133232" w:rsidP="00133232">
      <w:pPr>
        <w:pStyle w:val="Textoindependiente"/>
        <w:rPr>
          <w:rFonts w:cs="Arial"/>
          <w:b/>
          <w:szCs w:val="24"/>
        </w:rPr>
      </w:pPr>
    </w:p>
    <w:p w:rsidR="00133232" w:rsidRDefault="00133232" w:rsidP="00133232">
      <w:pPr>
        <w:pStyle w:val="Textoindependiente"/>
        <w:rPr>
          <w:sz w:val="23"/>
          <w:szCs w:val="23"/>
        </w:rPr>
      </w:pPr>
      <w:r>
        <w:rPr>
          <w:rFonts w:cs="Arial"/>
          <w:b/>
          <w:szCs w:val="24"/>
        </w:rPr>
        <w:t xml:space="preserve">Secretaria de Pleno, Rosa María Motilla García: </w:t>
      </w:r>
      <w:r>
        <w:rPr>
          <w:sz w:val="23"/>
          <w:szCs w:val="23"/>
        </w:rPr>
        <w:t>En consecuencia, queda aprobado por unanimidad de los Comisionados Presentes el Orden del Día para esta Sesión.</w:t>
      </w:r>
    </w:p>
    <w:p w:rsidR="007D4ABF" w:rsidRDefault="0000235D" w:rsidP="007D4ABF">
      <w:pPr>
        <w:suppressAutoHyphens/>
        <w:spacing w:before="240" w:after="120"/>
        <w:jc w:val="both"/>
      </w:pPr>
      <w:r w:rsidRPr="00CA4703">
        <w:rPr>
          <w:sz w:val="23"/>
          <w:szCs w:val="23"/>
        </w:rPr>
        <w:t>Continuamos con el punto 3</w:t>
      </w:r>
      <w:r w:rsidR="00FE3DC5">
        <w:rPr>
          <w:sz w:val="23"/>
          <w:szCs w:val="23"/>
        </w:rPr>
        <w:t xml:space="preserve"> del orden del día</w:t>
      </w:r>
      <w:r w:rsidRPr="00CA4703">
        <w:rPr>
          <w:sz w:val="23"/>
          <w:szCs w:val="23"/>
        </w:rPr>
        <w:t>,</w:t>
      </w:r>
      <w:r w:rsidR="00554FCF">
        <w:rPr>
          <w:sz w:val="23"/>
          <w:szCs w:val="23"/>
        </w:rPr>
        <w:t xml:space="preserve"> </w:t>
      </w:r>
      <w:r w:rsidR="007D4ABF">
        <w:rPr>
          <w:sz w:val="23"/>
          <w:szCs w:val="23"/>
        </w:rPr>
        <w:t>s</w:t>
      </w:r>
      <w:r w:rsidR="007D4ABF">
        <w:t xml:space="preserve">e da cuenta con el oficio SEDA-DG-212/2018, de fecha 12 de abril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w:t>
      </w:r>
      <w:r w:rsidR="007D4ABF">
        <w:rPr>
          <w:b/>
        </w:rPr>
        <w:t>Ayuntamiento de Villa de Guadalupe, Sa</w:t>
      </w:r>
      <w:r w:rsidR="007D4ABF" w:rsidRPr="00BB4103">
        <w:rPr>
          <w:b/>
        </w:rPr>
        <w:t>n Luis Potosí</w:t>
      </w:r>
      <w:r w:rsidR="007D4ABF">
        <w:t>, creado por dicha entidad pública, para llevar a cabo la clasificación documental al interior de 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especificaciones mínimas requeridas en los Lineamientos Generales para la Gestión de Archivos, así como la Norma Internacional General de Descripción Archivística  ISAD (G) y al efecto anexa el Cuadro General de Clasificación Archivística de referencia para su revisión y en su caso aprobación. (Anexo 1)</w:t>
      </w:r>
    </w:p>
    <w:p w:rsidR="007D4ABF" w:rsidRDefault="007D4ABF" w:rsidP="007D4ABF">
      <w:pPr>
        <w:spacing w:before="240" w:after="120"/>
        <w:jc w:val="both"/>
      </w:pPr>
      <w:r>
        <w:t>S</w:t>
      </w:r>
      <w:r w:rsidRPr="00A00AD4">
        <w:t>e somete a la consideración del Pleno:</w:t>
      </w:r>
    </w:p>
    <w:p w:rsidR="007D4ABF" w:rsidRPr="00B85E4B" w:rsidRDefault="007D4ABF" w:rsidP="007D4ABF">
      <w:pPr>
        <w:spacing w:before="240" w:after="120"/>
        <w:jc w:val="both"/>
      </w:pPr>
      <w:r w:rsidRPr="00F4293C">
        <w:rPr>
          <w:b/>
          <w:spacing w:val="2"/>
        </w:rPr>
        <w:t>Alejandro Lafuente Torres, Comisionado Presidente</w:t>
      </w:r>
      <w:r>
        <w:rPr>
          <w:b/>
          <w:spacing w:val="2"/>
        </w:rPr>
        <w:t>:</w:t>
      </w:r>
      <w:r>
        <w:rPr>
          <w:spacing w:val="2"/>
        </w:rPr>
        <w:t xml:space="preserve"> A</w:t>
      </w:r>
      <w:r w:rsidRPr="00A00AD4">
        <w:rPr>
          <w:spacing w:val="2"/>
        </w:rPr>
        <w:t xml:space="preserve"> favor.</w:t>
      </w:r>
    </w:p>
    <w:p w:rsidR="007D4ABF" w:rsidRPr="00A00AD4" w:rsidRDefault="007D4ABF" w:rsidP="007D4ABF">
      <w:pPr>
        <w:spacing w:before="100" w:beforeAutospacing="1" w:after="100" w:afterAutospacing="1"/>
        <w:jc w:val="both"/>
        <w:rPr>
          <w:spacing w:val="2"/>
        </w:rPr>
      </w:pPr>
      <w:r w:rsidRPr="00F4293C">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7D4ABF" w:rsidRPr="00A00AD4" w:rsidRDefault="007D4ABF" w:rsidP="007D4ABF">
      <w:pPr>
        <w:spacing w:before="100" w:beforeAutospacing="1" w:after="100" w:afterAutospacing="1"/>
        <w:jc w:val="both"/>
        <w:rPr>
          <w:spacing w:val="2"/>
        </w:rPr>
      </w:pPr>
      <w:r w:rsidRPr="00F4293C">
        <w:rPr>
          <w:b/>
          <w:spacing w:val="2"/>
        </w:rPr>
        <w:t>Paulina Sánchez Pérez del Pozo, Comisionada:</w:t>
      </w:r>
      <w:r>
        <w:rPr>
          <w:spacing w:val="2"/>
        </w:rPr>
        <w:t xml:space="preserve"> A</w:t>
      </w:r>
      <w:r w:rsidRPr="00A00AD4">
        <w:rPr>
          <w:spacing w:val="2"/>
        </w:rPr>
        <w:t xml:space="preserve"> favor.</w:t>
      </w:r>
    </w:p>
    <w:p w:rsidR="007D4ABF" w:rsidRDefault="007D4ABF" w:rsidP="007D4ABF">
      <w:pPr>
        <w:spacing w:before="240" w:after="120"/>
        <w:jc w:val="both"/>
        <w:rPr>
          <w:b/>
        </w:rPr>
      </w:pPr>
      <w:r w:rsidRPr="007D4ABF">
        <w:rPr>
          <w:b/>
          <w:spacing w:val="2"/>
        </w:rPr>
        <w:t>Secretaria de Pleno, Rosa María Motilla García:</w:t>
      </w:r>
      <w:r>
        <w:rPr>
          <w:spacing w:val="2"/>
        </w:rPr>
        <w:t xml:space="preserve"> E</w:t>
      </w:r>
      <w:r w:rsidRPr="00A00AD4">
        <w:rPr>
          <w:spacing w:val="2"/>
        </w:rPr>
        <w:t xml:space="preserve">n consecuencia, se aprueba por </w:t>
      </w:r>
      <w:r w:rsidRPr="00A00AD4">
        <w:rPr>
          <w:b/>
          <w:spacing w:val="2"/>
        </w:rPr>
        <w:t>Unanimidad de Votos</w:t>
      </w:r>
      <w:r>
        <w:rPr>
          <w:b/>
          <w:spacing w:val="2"/>
        </w:rPr>
        <w:t xml:space="preserve"> </w:t>
      </w:r>
      <w:r>
        <w:rPr>
          <w:spacing w:val="2"/>
        </w:rPr>
        <w:t xml:space="preserve">el </w:t>
      </w:r>
      <w:r>
        <w:t xml:space="preserve">Cuadro General de Clasificación Archivística del </w:t>
      </w:r>
      <w:r>
        <w:rPr>
          <w:b/>
        </w:rPr>
        <w:t>Ayuntamiento de Villa de Guadalupe, Sa</w:t>
      </w:r>
      <w:r w:rsidRPr="00BB4103">
        <w:rPr>
          <w:b/>
        </w:rPr>
        <w:t>n Luis Potosí</w:t>
      </w:r>
      <w:r>
        <w:rPr>
          <w:b/>
        </w:rPr>
        <w:t>.</w:t>
      </w:r>
    </w:p>
    <w:p w:rsidR="007D4ABF" w:rsidRDefault="002F1E94" w:rsidP="002F1E94">
      <w:pPr>
        <w:suppressAutoHyphens/>
        <w:spacing w:before="240" w:after="120"/>
        <w:jc w:val="both"/>
      </w:pPr>
      <w:r>
        <w:t>En lo tocante al punto 4 del orden del día, s</w:t>
      </w:r>
      <w:r w:rsidR="007D4ABF" w:rsidRPr="00AB41E7">
        <w:t>e da cuenta con el escrito</w:t>
      </w:r>
      <w:r w:rsidR="007D4ABF">
        <w:t xml:space="preserve"> signado por el C. Jesús Federico Piña Fraga, de fecha 13 de abril de 2018, recibido en esta Comisión en la misma fecha, mediante el cual el </w:t>
      </w:r>
      <w:proofErr w:type="spellStart"/>
      <w:r w:rsidR="007D4ABF">
        <w:t>signante</w:t>
      </w:r>
      <w:proofErr w:type="spellEnd"/>
      <w:r w:rsidR="007D4ABF">
        <w:t xml:space="preserve"> realiza diversas manifestaciones respecto del cumplimiento al derecho de acceso a la información por parte de los sujetos obligados SEGE Y SEER. (Anexo 2).</w:t>
      </w:r>
    </w:p>
    <w:p w:rsidR="007D4ABF" w:rsidRDefault="002F1E94" w:rsidP="007D4ABF">
      <w:pPr>
        <w:spacing w:before="240" w:after="120"/>
        <w:jc w:val="both"/>
      </w:pPr>
      <w:r>
        <w:rPr>
          <w:b/>
        </w:rPr>
        <w:t xml:space="preserve">Comisionado Presidente Alejandro Lafuente </w:t>
      </w:r>
      <w:r w:rsidR="0060493E">
        <w:rPr>
          <w:b/>
        </w:rPr>
        <w:t xml:space="preserve">Torres: </w:t>
      </w:r>
      <w:r w:rsidR="007D4ABF">
        <w:t>Visto el contenido del</w:t>
      </w:r>
      <w:r w:rsidR="0034752F">
        <w:t xml:space="preserve"> escrito de cuenta, se</w:t>
      </w:r>
      <w:r w:rsidR="007D4ABF">
        <w:t xml:space="preserve"> tiene al compareciente por haciendo diversas manifestaciones, mismas que toralmente son en el sentido de informar y denunciar irregularidades por parte de los sujetos obligados Secretaría de Educación Pública y Sistema Educativo Estatal Regular al que pertenece la Benemérita y Centenaria Escuela Normal del Estado, toda vez que el particular sostiene que al presentar una solicitud de información pública en la SEGE ésta se tramita y gestiona ante el SEER y la dirección general de la BECENE, y que es en la BECENE  en donde se producen las irregularidades e Incumplimiento a la Ley de Transparencia vigente </w:t>
      </w:r>
      <w:r w:rsidR="007D4ABF">
        <w:lastRenderedPageBreak/>
        <w:t>en el Estado, toda vez que la información que se pone a disposición en las instalaciones de la SEGE, el SEER y la BECENE, sin embargo en el caso de la BECENE se pone a disposición de manera incompleta, tendenciosa y dolosa y que lo más grave es que no se encuentra ninguna autoridad de la SEGE y/o BECENE que verifique que se cumpla con el trámite, gestión y entrega de la información solicitada.</w:t>
      </w:r>
    </w:p>
    <w:p w:rsidR="007D4ABF" w:rsidRDefault="007D4ABF" w:rsidP="007D4ABF">
      <w:pPr>
        <w:spacing w:before="240" w:after="120"/>
        <w:jc w:val="both"/>
      </w:pPr>
      <w:r>
        <w:t>Igualmente se inconforma con que en diversas ocasiones ni siquiera se  encuentra presente el servidor público designado para permitir el acceso a la información, ya que dicen estar ocupados, y mandan a una persona que no toma nota, observe y verifique lo que se le está poniendo a su disposición.</w:t>
      </w:r>
    </w:p>
    <w:p w:rsidR="007D4ABF" w:rsidRDefault="007D4ABF" w:rsidP="007D4ABF">
      <w:pPr>
        <w:spacing w:before="240" w:after="120"/>
        <w:jc w:val="both"/>
      </w:pPr>
      <w:r>
        <w:t>Además, manifiesta que el lugar o recinto habilitado para realizar la consulta y el acceso a la información en las instalaciones de la BECENE es un almacén de control escolar o recursos humanos, y que cuando esto sucede la servidora público que allí trabaja tiene que suspender labores administrativas, y que algunas veces ésta persona ha pedido se le deje terminar su trabajo y evidentemente se retrasa el acceso a la información puesta a disposición.</w:t>
      </w:r>
    </w:p>
    <w:p w:rsidR="007D4ABF" w:rsidRDefault="0034752F" w:rsidP="007D4ABF">
      <w:pPr>
        <w:spacing w:before="240" w:after="120"/>
        <w:jc w:val="both"/>
      </w:pPr>
      <w:r>
        <w:rPr>
          <w:b/>
        </w:rPr>
        <w:t xml:space="preserve">Comisionado Presidente Alejandro Lafuente Torres, Comisionada Paulina Sánchez Pérez del Pozo y Comisionada Claudia Elizabeth Avalos Cedillo: </w:t>
      </w:r>
      <w:r w:rsidR="007D4ABF">
        <w:t xml:space="preserve">Ahora bien, el Pleno de esta Comisión al analizar las inconformidades planteadas por el particular determina requerir a los sujetos obligados Secretaría de Educación Pública y Sistema Educativo Estatal Regular, para que pongan a disposición de los solicitantes la información peticionada en las oficinas de los Titulares de las Unidades de Transparencia de ambos sujetos obligados, debiendo siempre levantar constancia de los documentos puestos a su disposición. </w:t>
      </w:r>
    </w:p>
    <w:p w:rsidR="007D4ABF" w:rsidRDefault="007D4ABF" w:rsidP="007D4ABF">
      <w:pPr>
        <w:spacing w:before="240" w:after="120"/>
        <w:jc w:val="both"/>
      </w:pPr>
      <w:r>
        <w:t xml:space="preserve">Lo anterior, en atención a que el artículo 151 de la Ley de Transparencia vigente en el Estado establece que se pondrá a disposición del quejoso la información en el lugar donde se encuentre, siempre que las características de la información y el lugar así lo permitan, por lo que al no haber un lugar adecuado en las oficinas de la Benemérita y Centenaria Escuela Normal del Estado para acceder a la información solicitada, ésta deberá ponerse a disposición del quejoso en alguna de las Unidades de Transparencia de los sujetos obligados antes mencionados, y sólo en caso de que las características físicas de la información no lo permitan podrá hacerlo en el lugar donde se encuentre debiendo justificar la imposibilidad de acceder a la información en la Unidad de Transparencia. </w:t>
      </w:r>
    </w:p>
    <w:p w:rsidR="007D4ABF" w:rsidRDefault="007D4ABF" w:rsidP="007D4ABF">
      <w:pPr>
        <w:spacing w:before="240" w:after="120"/>
        <w:jc w:val="both"/>
      </w:pPr>
      <w:r>
        <w:t>Ahora bien, en ambos casos y sin excepción alguna, los Titulares de las Unidades de Transparencia deberán estar presentes al momento en que se realice el acceso a la información, toda vez que es obligación de éstos llevar un registro de las solicitudes de acceso a la información, respuestas, resultados, costos de reproducción y envío, tal como lo establece la fracción VIII del artículo 54 de la Ley de Transparencia y Acceso a la Información Pública, en ese tenor, el Titular de la Unidad debe asegurarse del cumplimiento al acceso a la información que se le da al solicitante por parte de las unidades administrativas, máxime que en caso de que la unidad administrativa se niegue a colaborar con la Unidad en la atención de las solicitudes de información, ésta deberá dar aviso al superior jerárquico para que le ordene realizar sin demora las acciones conducentes, según lo establece el artículo 55 de la Ley de la Materia, por lo cual está obligada a estar presente cuando se le ponga a su disposición la información y levantar constancia de tal circunstancia, para corroborar la óptima colaboración y cumplimiento de las unidades administrativas.</w:t>
      </w:r>
    </w:p>
    <w:p w:rsidR="007D4ABF" w:rsidRPr="00630343" w:rsidRDefault="007D4ABF" w:rsidP="007D4ABF">
      <w:pPr>
        <w:spacing w:before="240" w:after="120"/>
        <w:jc w:val="both"/>
        <w:rPr>
          <w:u w:val="single"/>
        </w:rPr>
      </w:pPr>
      <w:r>
        <w:rPr>
          <w:u w:val="single"/>
        </w:rPr>
        <w:lastRenderedPageBreak/>
        <w:t xml:space="preserve"> </w:t>
      </w:r>
    </w:p>
    <w:p w:rsidR="007D4ABF" w:rsidRDefault="00441068" w:rsidP="00441068">
      <w:pPr>
        <w:suppressAutoHyphens/>
        <w:spacing w:before="240" w:after="120"/>
        <w:jc w:val="both"/>
      </w:pPr>
      <w:r>
        <w:t>En cuanto al punto 5 del orden del día, s</w:t>
      </w:r>
      <w:r w:rsidR="007D4ABF" w:rsidRPr="00AB41E7">
        <w:t>e da cuenta con el escrito</w:t>
      </w:r>
      <w:r w:rsidR="007D4ABF">
        <w:t xml:space="preserve"> signado por el C. Jesús Federico Piña Fraga, de fecha 16 de abril de 2018, recibido en esta Comisión en la misma fecha, mediante el cual el compareciente realiza diversas manifestaciones de inconformidad respecto de los recursos de revisión 770/2017-2 y 139/2018-1. (Anexo 3).</w:t>
      </w:r>
    </w:p>
    <w:p w:rsidR="007D4ABF" w:rsidRPr="00C742B9" w:rsidRDefault="00441068" w:rsidP="007D4ABF">
      <w:pPr>
        <w:spacing w:before="240" w:after="120"/>
        <w:jc w:val="both"/>
      </w:pPr>
      <w:r>
        <w:rPr>
          <w:b/>
        </w:rPr>
        <w:t xml:space="preserve">Comisionado Presidente Alejandro Lafuente Torres, Comisionada Paulina Sánchez Pérez del Pozo y Comisionada Claudia Elizabeth Avalos Cedillo: </w:t>
      </w:r>
      <w:r>
        <w:t xml:space="preserve">Se tiene </w:t>
      </w:r>
      <w:r w:rsidR="007D4ABF">
        <w:t xml:space="preserve">al C. Jesús Federico Piña Fraga por haciendo diversas manifestaciones relativas a los recursos de revisión 770/2017-2 y 139/2018-1, y se determina remitir copia certificada del escrito de cuenta a las ponencias 1 y 2 a efecto de que provean lo conducente en cada uno de los aludidos recursos.  </w:t>
      </w:r>
    </w:p>
    <w:p w:rsidR="007D4ABF" w:rsidRDefault="00441068" w:rsidP="00441068">
      <w:pPr>
        <w:suppressAutoHyphens/>
        <w:spacing w:before="240" w:after="120"/>
        <w:jc w:val="both"/>
      </w:pPr>
      <w:r>
        <w:rPr>
          <w:b/>
        </w:rPr>
        <w:t xml:space="preserve">Secretaria de Pleno, Rosa María Motilla García: </w:t>
      </w:r>
      <w:r w:rsidR="007D4ABF" w:rsidRPr="00AB41E7">
        <w:t>Se da cuenta con el escrito</w:t>
      </w:r>
      <w:r w:rsidR="007D4ABF">
        <w:t xml:space="preserve"> signado por el C. Jesús Federico Piña Fraga, de fecha 17 de abril de 2018, recibido en esta Comisión en la misma fecha, mediante el cual el </w:t>
      </w:r>
      <w:proofErr w:type="spellStart"/>
      <w:r w:rsidR="007D4ABF">
        <w:t>signante</w:t>
      </w:r>
      <w:proofErr w:type="spellEnd"/>
      <w:r w:rsidR="007D4ABF">
        <w:t xml:space="preserve"> realiza diversas manifestaciones de inconformidad respecto del cumplimiento del recurso de revisión 10/2018-1, por parte del sujeto obligado. (Anexo 4).</w:t>
      </w:r>
    </w:p>
    <w:p w:rsidR="007D4ABF" w:rsidRPr="00C742B9" w:rsidRDefault="00441068" w:rsidP="007D4ABF">
      <w:pPr>
        <w:spacing w:before="240" w:after="120"/>
        <w:jc w:val="both"/>
      </w:pPr>
      <w:r>
        <w:rPr>
          <w:b/>
        </w:rPr>
        <w:t xml:space="preserve">Comisionado Presidente Alejandro Lafuente Torres, Comisionada Paulina Sánchez Pérez del Pozo y Comisionada Claudia Elizabeth Avalos Cedillo: </w:t>
      </w:r>
      <w:r>
        <w:t xml:space="preserve">Se tiene </w:t>
      </w:r>
      <w:r w:rsidR="007D4ABF">
        <w:t xml:space="preserve">al C. Jesús Federico Piña Fraga por haciendo diversas manifestaciones relativas al recurso de revisión 10/2018-1, y se determina remitir copia certificada del escrito de cuenta a la ponencia 1 a efecto de que provea lo conducente en el aludido recurso.  </w:t>
      </w:r>
    </w:p>
    <w:p w:rsidR="007D4ABF" w:rsidRDefault="00441068" w:rsidP="00441068">
      <w:pPr>
        <w:suppressAutoHyphens/>
        <w:spacing w:before="240" w:after="120"/>
        <w:jc w:val="both"/>
      </w:pPr>
      <w:r>
        <w:rPr>
          <w:b/>
        </w:rPr>
        <w:t xml:space="preserve">Secretaria de Pleno, Rosa María Motilla García: </w:t>
      </w:r>
      <w:r w:rsidR="007D4ABF">
        <w:t>Se da cuenta con el Memorándum CPS/016-2018 signado por la Licenciada Diana Robledo López, Secretaria Proyectista adscrita a la ponencia 2 de esta Comisión, mediante el cual remite copia simple de los escritos por el C. Jesús Federico Piña Fraga, mediante los cuales presenta recurso de inconformidad en contra de las resoluciones dictadas por esta Comisión en los recursos de revisión RR-32/2018-2 Y RR-778/2017-2. (Anexo 5)</w:t>
      </w:r>
    </w:p>
    <w:p w:rsidR="007D4ABF" w:rsidRPr="00AB41E7" w:rsidRDefault="00441068" w:rsidP="007D4ABF">
      <w:pPr>
        <w:spacing w:before="240" w:after="120"/>
        <w:jc w:val="both"/>
      </w:pPr>
      <w:r>
        <w:rPr>
          <w:b/>
        </w:rPr>
        <w:t xml:space="preserve">Comisionado Presidente Alejandro Lafuente Torres, Comisionada Paulina Sánchez Pérez del Pozo y Comisionada Claudia Elizabeth Avalos Cedillo:  </w:t>
      </w:r>
      <w:r>
        <w:t xml:space="preserve">Se </w:t>
      </w:r>
      <w:r w:rsidR="007D4ABF">
        <w:t>tiene a la Licenciada Diana Robledo López, Secretaria Proyectista adscrita a la ponencia 2 de esta Comisión, por remitiendo copia simple de los escritos por el C. Jesús Federico Piña Fraga, mediante los cuales presenta recurso de inconformidad en contra de las resoluciones dictadas por esta Comisión en los recursos de revisión RR-32/2018-2 Y RR-778/2017-2.</w:t>
      </w:r>
    </w:p>
    <w:p w:rsidR="007D4ABF" w:rsidRDefault="00441068" w:rsidP="00441068">
      <w:pPr>
        <w:suppressAutoHyphens/>
        <w:spacing w:before="240" w:after="120"/>
        <w:jc w:val="both"/>
      </w:pPr>
      <w:r>
        <w:rPr>
          <w:b/>
        </w:rPr>
        <w:t xml:space="preserve">Secretaria de Pleno, Rosa María Motilla García: </w:t>
      </w:r>
      <w:r w:rsidR="007D4ABF">
        <w:t xml:space="preserve">Se da cuenta con el Memorándum DAF-88/2018, de fecha 10 de abril de 2018 recibido en la Secretaría de Pleno el mismo día, signado por la contador Público Amelia Salazar González, Directora de Administración y Finanzas mediante el cual solicita la autorización de la compra y de la transferencia presupuestal para la adquisición de un disco duro externo con capacidad 6TB, para obtener grabaciones de las cámaras de vigilancia de esta Comisión, en los términos indicados en el Memorándum de cuenta (Dicho Memorándum fue enviado a cada Comisionado por el área generadora)  </w:t>
      </w:r>
    </w:p>
    <w:p w:rsidR="007D4ABF" w:rsidRDefault="00441068" w:rsidP="007D4ABF">
      <w:pPr>
        <w:spacing w:before="240" w:after="120"/>
        <w:jc w:val="both"/>
      </w:pPr>
      <w:r>
        <w:rPr>
          <w:b/>
        </w:rPr>
        <w:lastRenderedPageBreak/>
        <w:t xml:space="preserve">Comisionado Presidente Alejandro Lafuente Torres, Comisionada Paulina Sánchez Pérez del Pozo y Comisionada Claudia Elizabeth Avalos Cedillo:  </w:t>
      </w:r>
      <w:r>
        <w:t xml:space="preserve">Se </w:t>
      </w:r>
      <w:r w:rsidR="007D4ABF">
        <w:t xml:space="preserve">determina que previo a la autorización de la compra que solicita la Directora de Administración y Finanzas, se le dé vista al Director de Tecnologías de la Información y a la Coordinadora de Archivos, ambos de esta Comisión, con el Memorándum de cuenta y anexos que se acompañan al mismo, para que evalúen la mejor opción para la compra del disco duro que solicita la Directora  de Administración y Finanzas de esta Comisión, en cuanto a funcionamiento y almacenamiento adecuado, debiendo informar al Pleno su determinación a más tardar el día 14 de mayo de 2018, previo al inicio de la Sesión Extraordinaria programada para esa fecha. </w:t>
      </w:r>
    </w:p>
    <w:p w:rsidR="007D4ABF" w:rsidRPr="00B90793" w:rsidRDefault="00441068" w:rsidP="00441068">
      <w:pPr>
        <w:suppressAutoHyphens/>
        <w:spacing w:before="240" w:after="120"/>
        <w:jc w:val="both"/>
      </w:pPr>
      <w:r>
        <w:rPr>
          <w:b/>
        </w:rPr>
        <w:t xml:space="preserve">Secretaria de Pleno, Rosa María Motilla García: </w:t>
      </w:r>
      <w:r w:rsidR="007D4ABF" w:rsidRPr="002024A2">
        <w:rPr>
          <w:rFonts w:eastAsia="Arial Unicode MS" w:cs="Arial Unicode MS"/>
          <w:lang w:eastAsia="es-ES"/>
        </w:rPr>
        <w:t xml:space="preserve">Se da cuenta con </w:t>
      </w:r>
      <w:r w:rsidR="007D4ABF">
        <w:rPr>
          <w:rFonts w:eastAsia="Arial Unicode MS" w:cs="Arial Unicode MS"/>
          <w:lang w:eastAsia="es-ES"/>
        </w:rPr>
        <w:t xml:space="preserve">el oficio PSPP-1180/2018, signado por el Notificador de esta Comisión, en el  cual se transcribe el proveído de 10 de abril de 2018, dictado dentro del expediente </w:t>
      </w:r>
      <w:r w:rsidR="007D4ABF" w:rsidRPr="00F87DE4">
        <w:rPr>
          <w:rFonts w:eastAsia="Arial Unicode MS" w:cs="Arial Unicode MS"/>
          <w:b/>
          <w:lang w:eastAsia="es-ES"/>
        </w:rPr>
        <w:t>RR-</w:t>
      </w:r>
      <w:r w:rsidR="007D4ABF">
        <w:rPr>
          <w:rFonts w:eastAsia="Arial Unicode MS" w:cs="Arial Unicode MS"/>
          <w:b/>
          <w:lang w:eastAsia="es-ES"/>
        </w:rPr>
        <w:t>674</w:t>
      </w:r>
      <w:r w:rsidR="007D4ABF" w:rsidRPr="00F87DE4">
        <w:rPr>
          <w:rFonts w:eastAsia="Arial Unicode MS" w:cs="Arial Unicode MS"/>
          <w:b/>
          <w:lang w:eastAsia="es-ES"/>
        </w:rPr>
        <w:t>/201</w:t>
      </w:r>
      <w:r w:rsidR="007D4ABF">
        <w:rPr>
          <w:rFonts w:eastAsia="Arial Unicode MS" w:cs="Arial Unicode MS"/>
          <w:b/>
          <w:lang w:eastAsia="es-ES"/>
        </w:rPr>
        <w:t>7</w:t>
      </w:r>
      <w:r w:rsidR="007D4ABF" w:rsidRPr="00F87DE4">
        <w:rPr>
          <w:rFonts w:eastAsia="Arial Unicode MS" w:cs="Arial Unicode MS"/>
          <w:b/>
          <w:lang w:eastAsia="es-ES"/>
        </w:rPr>
        <w:t>-</w:t>
      </w:r>
      <w:r w:rsidR="007D4ABF">
        <w:rPr>
          <w:rFonts w:eastAsia="Arial Unicode MS" w:cs="Arial Unicode MS"/>
          <w:b/>
          <w:lang w:eastAsia="es-ES"/>
        </w:rPr>
        <w:t>2</w:t>
      </w:r>
      <w:r w:rsidR="007D4ABF">
        <w:rPr>
          <w:rFonts w:eastAsia="Arial Unicode MS" w:cs="Arial Unicode MS"/>
          <w:lang w:eastAsia="es-ES"/>
        </w:rPr>
        <w:t>, mediante el cual en su parte final se ordenó dar vista al Pleno de este órgano colegiado para que en la sesión de consejo correspondiente determine si resulta procedente convocar al Sistema Estatal de Documentación y Archivo así como al área de verificaciones de este Órgano Garante a efecto de que realicen los estudios correspondientes conforme a sus atribuciones contenidas en los artículos 36 fracción XIV, 41 fracción I y XIII y 47 fracción III y XII del Reglamento Interior de esta Comisión, respecto a la posible conducta infractora del sujeto obligado a la Ley de Transparencia y la Ley Estatal de Protección de Datos Personales en Posesión de los Sujetos Obligados y en caso determine lo conducente. (H. Ayuntamiento de Soledad de Graciano Sánchez, San Luis Potosí)</w:t>
      </w:r>
    </w:p>
    <w:p w:rsidR="007D4ABF" w:rsidRDefault="00336292" w:rsidP="007D4ABF">
      <w:pPr>
        <w:spacing w:before="240" w:after="120"/>
        <w:jc w:val="both"/>
        <w:rPr>
          <w:rFonts w:eastAsia="Arial Unicode MS" w:cs="Arial Unicode MS"/>
          <w:lang w:eastAsia="es-ES"/>
        </w:rPr>
      </w:pPr>
      <w:r>
        <w:rPr>
          <w:b/>
        </w:rPr>
        <w:t xml:space="preserve">Comisionado Presidente Alejandro Lafuente Torres, Comisionada Paulina Sánchez Pérez del Pozo y Comisionada Claudia Elizabeth Avalos Cedillo: </w:t>
      </w:r>
      <w:r w:rsidR="007D4ABF">
        <w:t xml:space="preserve">En atención al oficio de cuenta, </w:t>
      </w:r>
      <w:r w:rsidR="007D4ABF">
        <w:rPr>
          <w:rFonts w:eastAsia="Arial Unicode MS" w:cs="Arial Unicode MS"/>
          <w:lang w:eastAsia="es-ES"/>
        </w:rPr>
        <w:t xml:space="preserve">en el  cual se transcribe el proveído de 10 de abril de 2018, dictado dentro del expediente </w:t>
      </w:r>
      <w:r w:rsidR="007D4ABF" w:rsidRPr="00B67E76">
        <w:rPr>
          <w:rFonts w:eastAsia="Arial Unicode MS" w:cs="Arial Unicode MS"/>
          <w:lang w:eastAsia="es-ES"/>
        </w:rPr>
        <w:t>RR-674/2017-2,</w:t>
      </w:r>
      <w:r w:rsidR="007D4ABF">
        <w:rPr>
          <w:rFonts w:eastAsia="Arial Unicode MS" w:cs="Arial Unicode MS"/>
          <w:lang w:eastAsia="es-ES"/>
        </w:rPr>
        <w:t xml:space="preserve"> </w:t>
      </w:r>
      <w:r>
        <w:rPr>
          <w:rFonts w:eastAsia="Arial Unicode MS" w:cs="Arial Unicode MS"/>
          <w:lang w:eastAsia="es-ES"/>
        </w:rPr>
        <w:t xml:space="preserve">se </w:t>
      </w:r>
      <w:r w:rsidR="007D4ABF">
        <w:rPr>
          <w:rFonts w:eastAsia="Arial Unicode MS" w:cs="Arial Unicode MS"/>
          <w:lang w:eastAsia="es-ES"/>
        </w:rPr>
        <w:t>determina lo siguiente:</w:t>
      </w:r>
    </w:p>
    <w:p w:rsidR="007D4ABF" w:rsidRDefault="007D4ABF" w:rsidP="007D4ABF">
      <w:pPr>
        <w:spacing w:before="240" w:after="120"/>
        <w:jc w:val="both"/>
        <w:rPr>
          <w:rFonts w:eastAsia="Arial Unicode MS" w:cs="Arial Unicode MS"/>
          <w:lang w:eastAsia="es-ES"/>
        </w:rPr>
      </w:pPr>
      <w:r>
        <w:rPr>
          <w:rFonts w:eastAsia="Arial Unicode MS" w:cs="Arial Unicode MS"/>
          <w:lang w:eastAsia="es-ES"/>
        </w:rPr>
        <w:t>Dar vista al Director de Archivos de esta Comisión a efecto de que informe a este Pleno si de las constancias que integran el expediente relativo al recurso de revisión 674/2017-2, existen elementos para el inicio de un procedimiento de sanción en términos de la Ley de Archivos del Estado.</w:t>
      </w:r>
    </w:p>
    <w:p w:rsidR="007D4ABF" w:rsidRDefault="007D4ABF" w:rsidP="007D4ABF">
      <w:pPr>
        <w:spacing w:before="240" w:after="120"/>
        <w:jc w:val="both"/>
        <w:rPr>
          <w:rFonts w:eastAsia="Arial Unicode MS" w:cs="Arial Unicode MS"/>
          <w:lang w:eastAsia="es-ES"/>
        </w:rPr>
      </w:pPr>
      <w:r>
        <w:rPr>
          <w:rFonts w:eastAsia="Arial Unicode MS" w:cs="Arial Unicode MS"/>
          <w:lang w:eastAsia="es-ES"/>
        </w:rPr>
        <w:t>Dar vista al Director de Datos Personales para el efecto de que informe al Pleno de las constancias que integran el expediente relativo al recurso de revisión 674/2017-2, resulta procedente el inicio de un procedimiento de verificación de conformidad con la Ley Estatal de Protección de Datos Personales en Posesión de los Sujetos Obligados.</w:t>
      </w:r>
    </w:p>
    <w:p w:rsidR="007D4ABF" w:rsidRPr="00021942" w:rsidRDefault="007D4ABF" w:rsidP="007D4ABF">
      <w:pPr>
        <w:spacing w:before="240" w:after="120"/>
        <w:jc w:val="both"/>
        <w:rPr>
          <w:rFonts w:eastAsia="Arial Unicode MS" w:cs="Arial Unicode MS"/>
          <w:lang w:eastAsia="es-ES"/>
        </w:rPr>
      </w:pPr>
      <w:r>
        <w:rPr>
          <w:rFonts w:eastAsia="Arial Unicode MS" w:cs="Arial Unicode MS"/>
          <w:lang w:eastAsia="es-ES"/>
        </w:rPr>
        <w:t>Lo anterior se deberá entregar previo a la celebración de la Sesión Extraordinaria del mes de Mayo, programada para el día 14 de mayo de 2018.</w:t>
      </w:r>
    </w:p>
    <w:p w:rsidR="007D4ABF" w:rsidRDefault="007D4ABF" w:rsidP="007D4ABF">
      <w:pPr>
        <w:spacing w:before="240" w:after="120"/>
        <w:jc w:val="both"/>
        <w:rPr>
          <w:rFonts w:eastAsia="Arial Unicode MS" w:cs="Arial Unicode MS"/>
          <w:lang w:eastAsia="es-ES"/>
        </w:rPr>
      </w:pPr>
      <w:r>
        <w:rPr>
          <w:rFonts w:eastAsia="Arial Unicode MS" w:cs="Arial Unicode MS"/>
          <w:lang w:eastAsia="es-ES"/>
        </w:rPr>
        <w:t>En la inteligencia de que el expediente RR-674/2017-2 se encuentra a disposición de los Directores mencionados, debiendo solicitarlo a la Ponencia 2.</w:t>
      </w:r>
    </w:p>
    <w:p w:rsidR="007D4ABF" w:rsidRPr="009A77D2" w:rsidRDefault="00336292" w:rsidP="00336292">
      <w:pPr>
        <w:suppressAutoHyphens/>
        <w:spacing w:before="240" w:after="120"/>
        <w:jc w:val="both"/>
      </w:pPr>
      <w:r>
        <w:rPr>
          <w:b/>
        </w:rPr>
        <w:t xml:space="preserve">Secretaria de Pleno, Rosa María Motilla García: </w:t>
      </w:r>
      <w:r w:rsidR="007D4ABF">
        <w:rPr>
          <w:rFonts w:eastAsia="Arial Unicode MS" w:cs="Arial Unicode MS"/>
          <w:lang w:eastAsia="es-ES"/>
        </w:rPr>
        <w:t xml:space="preserve">Se da cuenta con el Memorándum </w:t>
      </w:r>
      <w:r w:rsidR="007D4ABF" w:rsidRPr="002441EA">
        <w:rPr>
          <w:rFonts w:eastAsia="Arial Unicode MS" w:cs="Arial Unicode MS"/>
          <w:lang w:eastAsia="es-ES"/>
        </w:rPr>
        <w:t xml:space="preserve">DJ-54/2018, de fecha 13 de abril de 2018, recibido en la Secretaría de Pleno el mismo día, signado por el Director Jurídico mediante el cual remite al Pleno copia simple del memorándum DJ-40/2018 en donde se entregaron los proyectos para la imposición de medidas de apremio a los Comisionados, </w:t>
      </w:r>
      <w:r w:rsidR="007D4ABF" w:rsidRPr="002441EA">
        <w:rPr>
          <w:rFonts w:eastAsia="Arial Unicode MS" w:cs="Arial Unicode MS"/>
          <w:lang w:eastAsia="es-ES"/>
        </w:rPr>
        <w:lastRenderedPageBreak/>
        <w:t>derivados de los recursos de revisión, RR-269/2016-3, RR-277/2016-3, RR-282/2016-3, RR-332/2016-3, RR-342/2016-3, RR-393/2017-3, RR-354/2017-3 y RR-654/2017-3, por lo que solicita su aprobación.</w:t>
      </w:r>
    </w:p>
    <w:p w:rsidR="007D4ABF" w:rsidRDefault="00336292" w:rsidP="007D4ABF">
      <w:pPr>
        <w:spacing w:before="240" w:after="120"/>
        <w:jc w:val="both"/>
        <w:rPr>
          <w:rFonts w:eastAsia="Arial Unicode MS" w:cs="Arial Unicode MS"/>
          <w:lang w:eastAsia="es-ES"/>
        </w:rPr>
      </w:pPr>
      <w:r>
        <w:rPr>
          <w:b/>
        </w:rPr>
        <w:t>Comisionado Presidente Alejandro Lafuente Torres, Comisionada Paulina Sánchez Pérez del Pozo y Comisionada Claudia Elizabeth Avalos Cedillo:</w:t>
      </w:r>
      <w:r>
        <w:rPr>
          <w:rFonts w:eastAsia="Arial Unicode MS" w:cs="Arial Unicode MS"/>
          <w:lang w:eastAsia="es-ES"/>
        </w:rPr>
        <w:t xml:space="preserve"> Se </w:t>
      </w:r>
      <w:r w:rsidR="007D4ABF">
        <w:rPr>
          <w:rFonts w:eastAsia="Arial Unicode MS" w:cs="Arial Unicode MS"/>
          <w:b/>
          <w:lang w:eastAsia="es-ES"/>
        </w:rPr>
        <w:t xml:space="preserve"> </w:t>
      </w:r>
      <w:r w:rsidR="007D4ABF">
        <w:rPr>
          <w:rFonts w:eastAsia="Arial Unicode MS" w:cs="Arial Unicode MS"/>
          <w:lang w:eastAsia="es-ES"/>
        </w:rPr>
        <w:t xml:space="preserve"> tiene al Licenciado Óscar </w:t>
      </w:r>
      <w:proofErr w:type="spellStart"/>
      <w:r w:rsidR="007D4ABF">
        <w:rPr>
          <w:rFonts w:eastAsia="Arial Unicode MS" w:cs="Arial Unicode MS"/>
          <w:lang w:eastAsia="es-ES"/>
        </w:rPr>
        <w:t>Villalpando</w:t>
      </w:r>
      <w:proofErr w:type="spellEnd"/>
      <w:r w:rsidR="007D4ABF">
        <w:rPr>
          <w:rFonts w:eastAsia="Arial Unicode MS" w:cs="Arial Unicode MS"/>
          <w:lang w:eastAsia="es-ES"/>
        </w:rPr>
        <w:t xml:space="preserve"> </w:t>
      </w:r>
      <w:proofErr w:type="spellStart"/>
      <w:r w:rsidR="007D4ABF">
        <w:rPr>
          <w:rFonts w:eastAsia="Arial Unicode MS" w:cs="Arial Unicode MS"/>
          <w:lang w:eastAsia="es-ES"/>
        </w:rPr>
        <w:t>Devo</w:t>
      </w:r>
      <w:proofErr w:type="spellEnd"/>
      <w:r w:rsidR="007D4ABF">
        <w:rPr>
          <w:rFonts w:eastAsia="Arial Unicode MS" w:cs="Arial Unicode MS"/>
          <w:lang w:eastAsia="es-ES"/>
        </w:rPr>
        <w:t>, Director Jurídico de esta Comisión por remitiendo los proyectos de resolución para la imposición de medidas de apremio, derivados de los recursos de revisión RR-269/2016-3, RR-277/2016-3, RR-282/2016-3, RR-332/2016-3, RR-342/2016-3, RR-393/2017-3, RR-354/2017-3 y RR-654/2017-3, mismos que se someterán a votación en la Sesión Extraordinaria de fecha 27 de abril de 2018.</w:t>
      </w:r>
    </w:p>
    <w:p w:rsidR="007D4ABF" w:rsidRPr="0027353A" w:rsidRDefault="0027353A" w:rsidP="00336292">
      <w:pPr>
        <w:suppressAutoHyphens/>
        <w:jc w:val="both"/>
        <w:rPr>
          <w:rFonts w:eastAsia="Arial Unicode MS" w:cs="Arial Unicode MS"/>
          <w:lang w:eastAsia="es-ES"/>
        </w:rPr>
      </w:pPr>
      <w:r w:rsidRPr="0027353A">
        <w:rPr>
          <w:rFonts w:eastAsia="Arial Unicode MS" w:cs="Arial Unicode MS"/>
          <w:b/>
          <w:lang w:eastAsia="es-ES"/>
        </w:rPr>
        <w:t xml:space="preserve">Secretaria </w:t>
      </w:r>
      <w:r>
        <w:rPr>
          <w:rFonts w:eastAsia="Arial Unicode MS" w:cs="Arial Unicode MS"/>
          <w:b/>
          <w:lang w:eastAsia="es-ES"/>
        </w:rPr>
        <w:t>d</w:t>
      </w:r>
      <w:r w:rsidRPr="0027353A">
        <w:rPr>
          <w:rFonts w:eastAsia="Arial Unicode MS" w:cs="Arial Unicode MS"/>
          <w:b/>
          <w:lang w:eastAsia="es-ES"/>
        </w:rPr>
        <w:t xml:space="preserve">e Pleno Rosa María Motilla García: </w:t>
      </w:r>
      <w:r w:rsidRPr="0027353A">
        <w:rPr>
          <w:rFonts w:eastAsia="Arial Unicode MS" w:cs="Arial Unicode MS"/>
          <w:lang w:eastAsia="es-ES"/>
        </w:rPr>
        <w:t>Seguimos con la propuesta para la aplicación de medida de apremio y/o integración de denuncia</w:t>
      </w:r>
      <w:r>
        <w:rPr>
          <w:rFonts w:eastAsia="Arial Unicode MS" w:cs="Arial Unicode MS"/>
          <w:lang w:eastAsia="es-ES"/>
        </w:rPr>
        <w:t>:</w:t>
      </w:r>
    </w:p>
    <w:p w:rsidR="007D4ABF" w:rsidRDefault="007D4ABF" w:rsidP="007D4ABF">
      <w:pPr>
        <w:jc w:val="both"/>
        <w:rPr>
          <w:rFonts w:eastAsia="Arial Unicode MS" w:cs="Arial Unicode MS"/>
          <w:b/>
          <w:u w:val="single"/>
          <w:lang w:eastAsia="es-ES"/>
        </w:rPr>
      </w:pPr>
    </w:p>
    <w:p w:rsidR="007D4ABF" w:rsidRDefault="007D4ABF" w:rsidP="007D4ABF">
      <w:pPr>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E INTEGRACIÓN DE DENUNCIA POR PRIMERA OCASIÓN EN CONTRA DEL DIRECTOR GENERAL DE LA BENEMÉRITA Y CENTENARIA ESCUELA NORMAL DEL ESTADO,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7D4ABF" w:rsidRDefault="007D4ABF" w:rsidP="007D4ABF">
      <w:pPr>
        <w:jc w:val="both"/>
        <w:rPr>
          <w:rFonts w:eastAsia="Arial Unicode MS" w:cs="Arial Unicode MS"/>
          <w:b/>
          <w:u w:val="single"/>
          <w:lang w:eastAsia="es-ES"/>
        </w:rPr>
      </w:pPr>
    </w:p>
    <w:p w:rsidR="007D4ABF" w:rsidRDefault="007D4ABF" w:rsidP="007D4AB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635</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7D4ABF" w:rsidRPr="009211BD" w:rsidRDefault="007D4ABF" w:rsidP="007D4ABF">
      <w:pPr>
        <w:pStyle w:val="corte4fondo"/>
        <w:spacing w:line="276" w:lineRule="auto"/>
        <w:ind w:firstLine="0"/>
        <w:rPr>
          <w:rFonts w:cs="Arial"/>
          <w:bCs/>
          <w:sz w:val="24"/>
          <w:szCs w:val="24"/>
        </w:rPr>
      </w:pPr>
    </w:p>
    <w:p w:rsidR="007D4ABF" w:rsidRDefault="007D4ABF" w:rsidP="007D4AB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PSPP-1005/2018, signado por el Notificador de esta Comisión, en el  cual se transcribe el proveído de 27 de MARZO de 2018, dictado dentro del expediente </w:t>
      </w:r>
      <w:r w:rsidRPr="00F87DE4">
        <w:rPr>
          <w:rFonts w:eastAsia="Arial Unicode MS" w:cs="Arial Unicode MS"/>
          <w:b/>
          <w:lang w:eastAsia="es-ES"/>
        </w:rPr>
        <w:t>RR-</w:t>
      </w:r>
      <w:r>
        <w:rPr>
          <w:rFonts w:eastAsia="Arial Unicode MS" w:cs="Arial Unicode MS"/>
          <w:b/>
          <w:lang w:eastAsia="es-ES"/>
        </w:rPr>
        <w:t>635</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que en la sesión de consejo correspondiente, apruebe en primer término la imposición de las medidas de apremio contenidas en la ley de transparencia y en su caso determine si resulta necesario formular la denuncia correspondiente por existir elementos que pudieran configurar las hipótesis establecidas en el artículo 197, fracciones I, III, XIV Y XV. (BECENE) (Anexo 7)</w:t>
      </w:r>
    </w:p>
    <w:p w:rsidR="007D4ABF" w:rsidRDefault="007D4ABF" w:rsidP="007D4ABF">
      <w:pPr>
        <w:jc w:val="both"/>
        <w:rPr>
          <w:rFonts w:eastAsia="Arial Unicode MS" w:cs="Arial Unicode MS"/>
          <w:lang w:eastAsia="es-ES"/>
        </w:rPr>
      </w:pPr>
    </w:p>
    <w:p w:rsidR="007D4ABF" w:rsidRDefault="0027353A" w:rsidP="007D4ABF">
      <w:pPr>
        <w:jc w:val="both"/>
        <w:rPr>
          <w:rFonts w:eastAsia="Arial Unicode MS" w:cs="Arial Unicode MS"/>
          <w:lang w:eastAsia="es-ES"/>
        </w:rPr>
      </w:pPr>
      <w:r>
        <w:rPr>
          <w:b/>
        </w:rPr>
        <w:t>Comisionado Presidente Alejandro Lafuente Torres, Comisionada Paulina Sánchez Pérez del Pozo y Comisionada Claudia Elizabeth Avalos Cedillo:</w:t>
      </w:r>
      <w:r>
        <w:rPr>
          <w:rFonts w:eastAsia="Arial Unicode MS" w:cs="Arial Unicode MS"/>
          <w:lang w:eastAsia="es-ES"/>
        </w:rPr>
        <w:t xml:space="preserve"> Se </w:t>
      </w:r>
      <w:r w:rsidR="007D4ABF">
        <w:rPr>
          <w:rFonts w:eastAsia="Arial Unicode MS" w:cs="Arial Unicode MS"/>
          <w:b/>
          <w:lang w:eastAsia="es-ES"/>
        </w:rPr>
        <w:t xml:space="preserve"> </w:t>
      </w:r>
      <w:r w:rsidR="007D4ABF">
        <w:rPr>
          <w:rFonts w:eastAsia="Arial Unicode MS" w:cs="Arial Unicode MS"/>
          <w:lang w:eastAsia="es-ES"/>
        </w:rPr>
        <w:t xml:space="preserve"> tiene por recibido el oficio PSPP-1005/2018 en el  cual se transcribe el proveído de 27 de MARZO de 2018, dictado dentro del expediente </w:t>
      </w:r>
      <w:r w:rsidR="007D4ABF" w:rsidRPr="00F87DE4">
        <w:rPr>
          <w:rFonts w:eastAsia="Arial Unicode MS" w:cs="Arial Unicode MS"/>
          <w:b/>
          <w:lang w:eastAsia="es-ES"/>
        </w:rPr>
        <w:t>RR-</w:t>
      </w:r>
      <w:r w:rsidR="007D4ABF">
        <w:rPr>
          <w:rFonts w:eastAsia="Arial Unicode MS" w:cs="Arial Unicode MS"/>
          <w:b/>
          <w:lang w:eastAsia="es-ES"/>
        </w:rPr>
        <w:t>635</w:t>
      </w:r>
      <w:r w:rsidR="007D4ABF" w:rsidRPr="00F87DE4">
        <w:rPr>
          <w:rFonts w:eastAsia="Arial Unicode MS" w:cs="Arial Unicode MS"/>
          <w:b/>
          <w:lang w:eastAsia="es-ES"/>
        </w:rPr>
        <w:t>/201</w:t>
      </w:r>
      <w:r w:rsidR="007D4ABF">
        <w:rPr>
          <w:rFonts w:eastAsia="Arial Unicode MS" w:cs="Arial Unicode MS"/>
          <w:b/>
          <w:lang w:eastAsia="es-ES"/>
        </w:rPr>
        <w:t>7</w:t>
      </w:r>
      <w:r w:rsidR="007D4ABF" w:rsidRPr="00F87DE4">
        <w:rPr>
          <w:rFonts w:eastAsia="Arial Unicode MS" w:cs="Arial Unicode MS"/>
          <w:b/>
          <w:lang w:eastAsia="es-ES"/>
        </w:rPr>
        <w:t>-</w:t>
      </w:r>
      <w:r w:rsidR="007D4ABF">
        <w:rPr>
          <w:rFonts w:eastAsia="Arial Unicode MS" w:cs="Arial Unicode MS"/>
          <w:b/>
          <w:lang w:eastAsia="es-ES"/>
        </w:rPr>
        <w:t>2</w:t>
      </w:r>
      <w:r w:rsidR="007D4ABF">
        <w:rPr>
          <w:rFonts w:eastAsia="Arial Unicode MS" w:cs="Arial Unicode MS"/>
          <w:lang w:eastAsia="es-ES"/>
        </w:rPr>
        <w:t xml:space="preserve">, mediante el cual en su parte final se ordenó dar vista al Pleno de este órgano colegiado para que en la sesión de consejo correspondiente, apruebe en primer término la imposición de las medidas de apremio contenidas en la ley de transparencia y en su caso determine si resulta necesario formular la denuncia correspondiente por existir elementos que pudieran configurar las hipótesis establecidas en el artículo 197, fracciones I, III, XIV Y XV. Asunto que se analizará y someterá a votación en la Sesión Extraordinaria de 27 de abril de 2018. </w:t>
      </w:r>
    </w:p>
    <w:p w:rsidR="007D4ABF" w:rsidRDefault="007D4ABF" w:rsidP="007D4ABF">
      <w:pPr>
        <w:jc w:val="both"/>
        <w:rPr>
          <w:rFonts w:eastAsia="Arial Unicode MS" w:cs="Arial Unicode MS"/>
          <w:lang w:eastAsia="es-ES"/>
        </w:rPr>
      </w:pPr>
    </w:p>
    <w:p w:rsidR="0027353A" w:rsidRDefault="0027353A" w:rsidP="007D4ABF">
      <w:pPr>
        <w:jc w:val="both"/>
        <w:rPr>
          <w:rFonts w:eastAsia="Arial Unicode MS" w:cs="Arial Unicode MS"/>
          <w:b/>
          <w:u w:val="single"/>
          <w:lang w:eastAsia="es-ES"/>
        </w:rPr>
      </w:pPr>
      <w:r w:rsidRPr="00931A18">
        <w:rPr>
          <w:rFonts w:eastAsia="Arial Unicode MS"/>
          <w:b/>
          <w:lang w:val="es-MX"/>
        </w:rPr>
        <w:t>Rosa María Motilla García, Secretaria de Pleno:</w:t>
      </w:r>
      <w:r>
        <w:rPr>
          <w:rFonts w:eastAsia="Arial Unicode MS"/>
          <w:b/>
          <w:lang w:val="es-MX"/>
        </w:rPr>
        <w:t xml:space="preserve"> </w:t>
      </w:r>
      <w:r>
        <w:rPr>
          <w:rFonts w:eastAsia="Arial Unicode MS"/>
          <w:lang w:val="es-MX"/>
        </w:rPr>
        <w:t>Continuamos con el expediente</w:t>
      </w:r>
    </w:p>
    <w:p w:rsidR="007D4ABF" w:rsidRDefault="007D4ABF" w:rsidP="007D4AB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638</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7D4ABF" w:rsidRPr="009211BD" w:rsidRDefault="007D4ABF" w:rsidP="007D4ABF">
      <w:pPr>
        <w:pStyle w:val="corte4fondo"/>
        <w:spacing w:line="276" w:lineRule="auto"/>
        <w:ind w:firstLine="0"/>
        <w:rPr>
          <w:rFonts w:cs="Arial"/>
          <w:bCs/>
          <w:sz w:val="24"/>
          <w:szCs w:val="24"/>
        </w:rPr>
      </w:pPr>
    </w:p>
    <w:p w:rsidR="007D4ABF" w:rsidRDefault="007D4ABF" w:rsidP="007D4AB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PSPP-1013/2018, signado por el Notificador de esta Comisión, en el  cual se transcribe el proveído de 02 de abril de 2018, dictado dentro del expediente </w:t>
      </w:r>
      <w:r w:rsidRPr="00F87DE4">
        <w:rPr>
          <w:rFonts w:eastAsia="Arial Unicode MS" w:cs="Arial Unicode MS"/>
          <w:b/>
          <w:lang w:eastAsia="es-ES"/>
        </w:rPr>
        <w:t>RR-</w:t>
      </w:r>
      <w:r>
        <w:rPr>
          <w:rFonts w:eastAsia="Arial Unicode MS" w:cs="Arial Unicode MS"/>
          <w:b/>
          <w:lang w:eastAsia="es-ES"/>
        </w:rPr>
        <w:t>638</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que en la sesión de consejo </w:t>
      </w:r>
      <w:r>
        <w:rPr>
          <w:rFonts w:eastAsia="Arial Unicode MS" w:cs="Arial Unicode MS"/>
          <w:lang w:eastAsia="es-ES"/>
        </w:rPr>
        <w:lastRenderedPageBreak/>
        <w:t>correspondiente, apruebe en primer término la imposición de las medidas de apremio contenidas en la ley de transparencia y en su caso determine si resulta necesario formular la denuncia correspondiente por existir elementos que pudieran configurar las hipótesis establecidas en el artículo 197, fracciones I, III, XIV Y XV. (BECENE) (Anexo 8)</w:t>
      </w:r>
    </w:p>
    <w:p w:rsidR="007D4ABF" w:rsidRDefault="007D4ABF" w:rsidP="007D4ABF">
      <w:pPr>
        <w:jc w:val="both"/>
        <w:rPr>
          <w:rFonts w:eastAsia="Arial Unicode MS" w:cs="Arial Unicode MS"/>
          <w:lang w:eastAsia="es-ES"/>
        </w:rPr>
      </w:pPr>
    </w:p>
    <w:p w:rsidR="007D4ABF" w:rsidRDefault="0027353A" w:rsidP="007D4ABF">
      <w:pPr>
        <w:jc w:val="both"/>
        <w:rPr>
          <w:rFonts w:eastAsia="Arial Unicode MS" w:cs="Arial Unicode MS"/>
          <w:lang w:eastAsia="es-ES"/>
        </w:rPr>
      </w:pPr>
      <w:r>
        <w:rPr>
          <w:b/>
        </w:rPr>
        <w:t xml:space="preserve">Comisionado Presidente Alejandro Lafuente Torres, Comisionada Paulina Sánchez Pérez del Pozo y Comisionada Claudia Elizabeth Avalos Cedillo: </w:t>
      </w:r>
      <w:r>
        <w:rPr>
          <w:rFonts w:eastAsia="Arial Unicode MS" w:cs="Arial Unicode MS"/>
          <w:lang w:eastAsia="es-ES"/>
        </w:rPr>
        <w:t xml:space="preserve">Se </w:t>
      </w:r>
      <w:r w:rsidR="007D4ABF">
        <w:rPr>
          <w:rFonts w:eastAsia="Arial Unicode MS" w:cs="Arial Unicode MS"/>
          <w:lang w:eastAsia="es-ES"/>
        </w:rPr>
        <w:t xml:space="preserve">tiene por recibido el oficio PSPP-1013/2018 en el  cual se transcribe el proveído de 02 de abril de 2018, dictado dentro del expediente </w:t>
      </w:r>
      <w:r w:rsidR="007D4ABF" w:rsidRPr="00F87DE4">
        <w:rPr>
          <w:rFonts w:eastAsia="Arial Unicode MS" w:cs="Arial Unicode MS"/>
          <w:b/>
          <w:lang w:eastAsia="es-ES"/>
        </w:rPr>
        <w:t>RR-</w:t>
      </w:r>
      <w:r w:rsidR="007D4ABF">
        <w:rPr>
          <w:rFonts w:eastAsia="Arial Unicode MS" w:cs="Arial Unicode MS"/>
          <w:b/>
          <w:lang w:eastAsia="es-ES"/>
        </w:rPr>
        <w:t>638</w:t>
      </w:r>
      <w:r w:rsidR="007D4ABF" w:rsidRPr="00F87DE4">
        <w:rPr>
          <w:rFonts w:eastAsia="Arial Unicode MS" w:cs="Arial Unicode MS"/>
          <w:b/>
          <w:lang w:eastAsia="es-ES"/>
        </w:rPr>
        <w:t>/201</w:t>
      </w:r>
      <w:r w:rsidR="007D4ABF">
        <w:rPr>
          <w:rFonts w:eastAsia="Arial Unicode MS" w:cs="Arial Unicode MS"/>
          <w:b/>
          <w:lang w:eastAsia="es-ES"/>
        </w:rPr>
        <w:t>7</w:t>
      </w:r>
      <w:r w:rsidR="007D4ABF" w:rsidRPr="00F87DE4">
        <w:rPr>
          <w:rFonts w:eastAsia="Arial Unicode MS" w:cs="Arial Unicode MS"/>
          <w:b/>
          <w:lang w:eastAsia="es-ES"/>
        </w:rPr>
        <w:t>-</w:t>
      </w:r>
      <w:r w:rsidR="007D4ABF">
        <w:rPr>
          <w:rFonts w:eastAsia="Arial Unicode MS" w:cs="Arial Unicode MS"/>
          <w:b/>
          <w:lang w:eastAsia="es-ES"/>
        </w:rPr>
        <w:t>2</w:t>
      </w:r>
      <w:r w:rsidR="007D4ABF">
        <w:rPr>
          <w:rFonts w:eastAsia="Arial Unicode MS" w:cs="Arial Unicode MS"/>
          <w:lang w:eastAsia="es-ES"/>
        </w:rPr>
        <w:t xml:space="preserve">, mediante el cual en su parte final se ordenó dar vista al Pleno de este órgano colegiado para que en la sesión de consejo correspondiente, apruebe en primer término la imposición de las medidas de apremio contenidas en la ley de transparencia y en su caso determine si resulta necesario formular la denuncia correspondiente por existir elementos que pudieran configurar las hipótesis establecidas en el artículo 197, fracciones I, III, XIV Y XV. Asunto que se analizará y someterá a votación en la Sesión Extraordinaria de 27 de abril de 2018. </w:t>
      </w:r>
    </w:p>
    <w:p w:rsidR="007D4ABF" w:rsidRDefault="007D4ABF" w:rsidP="007D4ABF">
      <w:pPr>
        <w:jc w:val="both"/>
        <w:rPr>
          <w:rFonts w:eastAsia="Arial Unicode MS" w:cs="Arial Unicode MS"/>
          <w:lang w:eastAsia="es-ES"/>
        </w:rPr>
      </w:pPr>
    </w:p>
    <w:p w:rsidR="007D4ABF" w:rsidRPr="0027353A" w:rsidRDefault="0027353A" w:rsidP="007D4ABF">
      <w:pPr>
        <w:jc w:val="both"/>
        <w:rPr>
          <w:rFonts w:eastAsia="Arial Unicode MS" w:cs="Arial Unicode MS"/>
          <w:lang w:eastAsia="es-ES"/>
        </w:rPr>
      </w:pPr>
      <w:r w:rsidRPr="00931A18">
        <w:rPr>
          <w:rFonts w:eastAsia="Arial Unicode MS"/>
          <w:b/>
          <w:lang w:val="es-MX"/>
        </w:rPr>
        <w:t>Rosa María Motilla García, Secretaria de Pleno:</w:t>
      </w:r>
      <w:r>
        <w:rPr>
          <w:rFonts w:eastAsia="Arial Unicode MS"/>
          <w:b/>
          <w:lang w:val="es-MX"/>
        </w:rPr>
        <w:t xml:space="preserve"> </w:t>
      </w:r>
      <w:r>
        <w:rPr>
          <w:rFonts w:eastAsia="Arial Unicode MS"/>
          <w:lang w:val="es-MX"/>
        </w:rPr>
        <w:t xml:space="preserve">Continuamos con la </w:t>
      </w:r>
      <w:r w:rsidRPr="0027353A">
        <w:rPr>
          <w:rFonts w:eastAsia="Arial Unicode MS" w:cs="Arial Unicode MS"/>
          <w:lang w:eastAsia="es-ES"/>
        </w:rPr>
        <w:t>propuesta para la integración de denuncia por</w:t>
      </w:r>
      <w:r>
        <w:rPr>
          <w:rFonts w:eastAsia="Arial Unicode MS" w:cs="Arial Unicode MS"/>
          <w:lang w:eastAsia="es-ES"/>
        </w:rPr>
        <w:t xml:space="preserve"> primera ocasión en contra del D</w:t>
      </w:r>
      <w:r w:rsidRPr="0027353A">
        <w:rPr>
          <w:rFonts w:eastAsia="Arial Unicode MS" w:cs="Arial Unicode MS"/>
          <w:lang w:eastAsia="es-ES"/>
        </w:rPr>
        <w:t xml:space="preserve">irector de </w:t>
      </w:r>
      <w:r>
        <w:rPr>
          <w:rFonts w:eastAsia="Arial Unicode MS" w:cs="Arial Unicode MS"/>
          <w:lang w:eastAsia="es-ES"/>
        </w:rPr>
        <w:t>E</w:t>
      </w:r>
      <w:r w:rsidRPr="0027353A">
        <w:rPr>
          <w:rFonts w:eastAsia="Arial Unicode MS" w:cs="Arial Unicode MS"/>
          <w:lang w:eastAsia="es-ES"/>
        </w:rPr>
        <w:t xml:space="preserve">ducación </w:t>
      </w:r>
      <w:r>
        <w:rPr>
          <w:rFonts w:eastAsia="Arial Unicode MS" w:cs="Arial Unicode MS"/>
          <w:lang w:eastAsia="es-ES"/>
        </w:rPr>
        <w:t>B</w:t>
      </w:r>
      <w:r w:rsidRPr="0027353A">
        <w:rPr>
          <w:rFonts w:eastAsia="Arial Unicode MS" w:cs="Arial Unicode MS"/>
          <w:lang w:eastAsia="es-ES"/>
        </w:rPr>
        <w:t xml:space="preserve">ásica de la </w:t>
      </w:r>
      <w:r>
        <w:rPr>
          <w:rFonts w:eastAsia="Arial Unicode MS" w:cs="Arial Unicode MS"/>
          <w:lang w:eastAsia="es-ES"/>
        </w:rPr>
        <w:t>S</w:t>
      </w:r>
      <w:r w:rsidRPr="0027353A">
        <w:rPr>
          <w:rFonts w:eastAsia="Arial Unicode MS" w:cs="Arial Unicode MS"/>
          <w:lang w:eastAsia="es-ES"/>
        </w:rPr>
        <w:t xml:space="preserve">ecretaría de </w:t>
      </w:r>
      <w:r>
        <w:rPr>
          <w:rFonts w:eastAsia="Arial Unicode MS" w:cs="Arial Unicode MS"/>
          <w:lang w:eastAsia="es-ES"/>
        </w:rPr>
        <w:t>E</w:t>
      </w:r>
      <w:r w:rsidRPr="0027353A">
        <w:rPr>
          <w:rFonts w:eastAsia="Arial Unicode MS" w:cs="Arial Unicode MS"/>
          <w:lang w:eastAsia="es-ES"/>
        </w:rPr>
        <w:t xml:space="preserve">ducación de </w:t>
      </w:r>
      <w:r>
        <w:rPr>
          <w:rFonts w:eastAsia="Arial Unicode MS" w:cs="Arial Unicode MS"/>
          <w:lang w:eastAsia="es-ES"/>
        </w:rPr>
        <w:t>G</w:t>
      </w:r>
      <w:r w:rsidRPr="0027353A">
        <w:rPr>
          <w:rFonts w:eastAsia="Arial Unicode MS" w:cs="Arial Unicode MS"/>
          <w:lang w:eastAsia="es-ES"/>
        </w:rPr>
        <w:t xml:space="preserve">obierno del </w:t>
      </w:r>
      <w:r>
        <w:rPr>
          <w:rFonts w:eastAsia="Arial Unicode MS" w:cs="Arial Unicode MS"/>
          <w:lang w:eastAsia="es-ES"/>
        </w:rPr>
        <w:t>E</w:t>
      </w:r>
      <w:r w:rsidRPr="0027353A">
        <w:rPr>
          <w:rFonts w:eastAsia="Arial Unicode MS" w:cs="Arial Unicode MS"/>
          <w:lang w:eastAsia="es-ES"/>
        </w:rPr>
        <w:t>stado, en el siguiente recurso de revisión de la ponencia 2:</w:t>
      </w:r>
    </w:p>
    <w:p w:rsidR="007D4ABF" w:rsidRDefault="007D4ABF" w:rsidP="007D4ABF">
      <w:pPr>
        <w:jc w:val="both"/>
        <w:rPr>
          <w:rFonts w:eastAsia="Arial Unicode MS" w:cs="Arial Unicode MS"/>
          <w:b/>
          <w:u w:val="single"/>
          <w:lang w:eastAsia="es-ES"/>
        </w:rPr>
      </w:pPr>
    </w:p>
    <w:p w:rsidR="007D4ABF" w:rsidRDefault="007D4ABF" w:rsidP="007D4ABF">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707</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7D4ABF" w:rsidRPr="009211BD" w:rsidRDefault="007D4ABF" w:rsidP="007D4ABF">
      <w:pPr>
        <w:pStyle w:val="corte4fondo"/>
        <w:spacing w:line="276" w:lineRule="auto"/>
        <w:ind w:firstLine="0"/>
        <w:rPr>
          <w:rFonts w:cs="Arial"/>
          <w:bCs/>
          <w:sz w:val="24"/>
          <w:szCs w:val="24"/>
        </w:rPr>
      </w:pPr>
    </w:p>
    <w:p w:rsidR="007D4ABF" w:rsidRDefault="007D4ABF" w:rsidP="007D4ABF">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PSPP-1111/2018, signado por el Notificador de esta Comisión, en el  cual se transcribe el proveído de 05 de abril de 2018, dictado dentro del expediente </w:t>
      </w:r>
      <w:r w:rsidRPr="00F87DE4">
        <w:rPr>
          <w:rFonts w:eastAsia="Arial Unicode MS" w:cs="Arial Unicode MS"/>
          <w:b/>
          <w:lang w:eastAsia="es-ES"/>
        </w:rPr>
        <w:t>RR-</w:t>
      </w:r>
      <w:r>
        <w:rPr>
          <w:rFonts w:eastAsia="Arial Unicode MS" w:cs="Arial Unicode MS"/>
          <w:b/>
          <w:lang w:eastAsia="es-ES"/>
        </w:rPr>
        <w:t>707</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que en la sesión de consejo correspondiente, determine si resulta necesario formular la denuncia correspondiente en contra del Director de Educación Básica de la Secretaría de Educación de Gobierno del Estado, por existir elementos que pudieran configurar las hipótesis establecidas en el artículo 197, fracciones VII y VIII. (SEGE) (Anexo 9)</w:t>
      </w:r>
    </w:p>
    <w:p w:rsidR="007D4ABF" w:rsidRDefault="007D4ABF" w:rsidP="007D4ABF">
      <w:pPr>
        <w:jc w:val="both"/>
        <w:rPr>
          <w:rFonts w:eastAsia="Arial Unicode MS" w:cs="Arial Unicode MS"/>
          <w:lang w:eastAsia="es-ES"/>
        </w:rPr>
      </w:pPr>
    </w:p>
    <w:p w:rsidR="007D4ABF" w:rsidRDefault="0027353A" w:rsidP="007D4ABF">
      <w:pPr>
        <w:jc w:val="both"/>
        <w:rPr>
          <w:rFonts w:eastAsia="Arial Unicode MS" w:cs="Arial Unicode MS"/>
          <w:lang w:eastAsia="es-ES"/>
        </w:rPr>
      </w:pPr>
      <w:r>
        <w:rPr>
          <w:b/>
        </w:rPr>
        <w:t xml:space="preserve">Comisionado Presidente Alejandro Lafuente Torres, Comisionada Paulina Sánchez Pérez del Pozo y Comisionada Claudia Elizabeth Avalos Cedillo: </w:t>
      </w:r>
      <w:r>
        <w:rPr>
          <w:rFonts w:eastAsia="Arial Unicode MS" w:cs="Arial Unicode MS"/>
          <w:lang w:eastAsia="es-ES"/>
        </w:rPr>
        <w:t xml:space="preserve">Se </w:t>
      </w:r>
      <w:r w:rsidR="007D4ABF">
        <w:rPr>
          <w:rFonts w:eastAsia="Arial Unicode MS" w:cs="Arial Unicode MS"/>
          <w:lang w:eastAsia="es-ES"/>
        </w:rPr>
        <w:t xml:space="preserve">tiene por recibido el oficio PSPP-1111/2018, en el  cual se transcribe el proveído de 05 de abril de 2018, dictado dentro del expediente </w:t>
      </w:r>
      <w:r w:rsidR="007D4ABF" w:rsidRPr="00F87DE4">
        <w:rPr>
          <w:rFonts w:eastAsia="Arial Unicode MS" w:cs="Arial Unicode MS"/>
          <w:b/>
          <w:lang w:eastAsia="es-ES"/>
        </w:rPr>
        <w:t>RR-</w:t>
      </w:r>
      <w:r w:rsidR="007D4ABF">
        <w:rPr>
          <w:rFonts w:eastAsia="Arial Unicode MS" w:cs="Arial Unicode MS"/>
          <w:b/>
          <w:lang w:eastAsia="es-ES"/>
        </w:rPr>
        <w:t>707</w:t>
      </w:r>
      <w:r w:rsidR="007D4ABF" w:rsidRPr="00F87DE4">
        <w:rPr>
          <w:rFonts w:eastAsia="Arial Unicode MS" w:cs="Arial Unicode MS"/>
          <w:b/>
          <w:lang w:eastAsia="es-ES"/>
        </w:rPr>
        <w:t>/201</w:t>
      </w:r>
      <w:r w:rsidR="007D4ABF">
        <w:rPr>
          <w:rFonts w:eastAsia="Arial Unicode MS" w:cs="Arial Unicode MS"/>
          <w:b/>
          <w:lang w:eastAsia="es-ES"/>
        </w:rPr>
        <w:t>7</w:t>
      </w:r>
      <w:r w:rsidR="007D4ABF" w:rsidRPr="00F87DE4">
        <w:rPr>
          <w:rFonts w:eastAsia="Arial Unicode MS" w:cs="Arial Unicode MS"/>
          <w:b/>
          <w:lang w:eastAsia="es-ES"/>
        </w:rPr>
        <w:t>-</w:t>
      </w:r>
      <w:r w:rsidR="007D4ABF">
        <w:rPr>
          <w:rFonts w:eastAsia="Arial Unicode MS" w:cs="Arial Unicode MS"/>
          <w:b/>
          <w:lang w:eastAsia="es-ES"/>
        </w:rPr>
        <w:t>2</w:t>
      </w:r>
      <w:r w:rsidR="007D4ABF">
        <w:rPr>
          <w:rFonts w:eastAsia="Arial Unicode MS" w:cs="Arial Unicode MS"/>
          <w:lang w:eastAsia="es-ES"/>
        </w:rPr>
        <w:t>, mediante el cual en su parte final se ordenó dar vista al Pleno de este órgano colegiado para que en la sesión de consejo correspondiente, determine si resulta necesario formular la denuncia correspondiente en contra del Director de Educación Básica de la Secretaría de Educación de Gobierno del Estado, por existir elementos que pudieran configurar las hipótesis establecidas en el artículo 197, fracciones VII y VIII. Asunto que se analizará y someterá a votación en la Sesión Extraordinaria de 27 de abril de 2018.</w:t>
      </w:r>
    </w:p>
    <w:p w:rsidR="007D4ABF" w:rsidRDefault="0027353A" w:rsidP="0027353A">
      <w:pPr>
        <w:suppressAutoHyphens/>
        <w:spacing w:before="240" w:after="120"/>
        <w:jc w:val="both"/>
      </w:pPr>
      <w:r>
        <w:rPr>
          <w:b/>
        </w:rPr>
        <w:t xml:space="preserve">Secretaria de Pleno Rosa María Motilla García: </w:t>
      </w:r>
      <w:r w:rsidR="007D4ABF">
        <w:t>A</w:t>
      </w:r>
      <w:r w:rsidR="007D4ABF" w:rsidRPr="0063701A">
        <w:t>nálisi</w:t>
      </w:r>
      <w:r w:rsidR="007D4ABF">
        <w:t>s y aprobación en su caso de los proyectos</w:t>
      </w:r>
      <w:r w:rsidR="007D4ABF" w:rsidRPr="0063701A">
        <w:t xml:space="preserve"> de resolución rela</w:t>
      </w:r>
      <w:r w:rsidR="007D4ABF">
        <w:t>tivos</w:t>
      </w:r>
      <w:r w:rsidR="007D4ABF" w:rsidRPr="0063701A">
        <w:t xml:space="preserve"> </w:t>
      </w:r>
      <w:r w:rsidR="007D4ABF">
        <w:t>a los expedientes</w:t>
      </w:r>
      <w:r w:rsidR="007D4ABF" w:rsidRPr="0063701A">
        <w:t>:</w:t>
      </w:r>
    </w:p>
    <w:p w:rsidR="007D4ABF" w:rsidRDefault="007D4ABF" w:rsidP="007D4ABF">
      <w:pPr>
        <w:jc w:val="both"/>
        <w:rPr>
          <w:rFonts w:eastAsia="Arial Unicode MS"/>
          <w:b/>
          <w:u w:val="single"/>
        </w:rPr>
      </w:pPr>
    </w:p>
    <w:p w:rsidR="007D4ABF" w:rsidRPr="000E4230" w:rsidRDefault="007D4ABF" w:rsidP="007D4ABF">
      <w:pPr>
        <w:jc w:val="both"/>
        <w:rPr>
          <w:rFonts w:eastAsia="Arial Unicode MS"/>
          <w:b/>
          <w:u w:val="single"/>
        </w:rPr>
      </w:pPr>
      <w:r w:rsidRPr="000E4230">
        <w:rPr>
          <w:rFonts w:eastAsia="Arial Unicode MS"/>
          <w:b/>
          <w:u w:val="single"/>
        </w:rPr>
        <w:t>PONENCIA 1</w:t>
      </w:r>
    </w:p>
    <w:p w:rsidR="007D4ABF" w:rsidRDefault="007D4ABF" w:rsidP="007D4ABF">
      <w:pPr>
        <w:jc w:val="both"/>
        <w:rPr>
          <w:rFonts w:eastAsia="Arial Unicode MS"/>
          <w:b/>
          <w:u w:val="single"/>
        </w:rPr>
      </w:pPr>
      <w:r w:rsidRPr="000E4230">
        <w:rPr>
          <w:rFonts w:eastAsia="Arial Unicode MS"/>
          <w:b/>
          <w:u w:val="single"/>
        </w:rPr>
        <w:t>PRESENTADOS POR PRIMERA OCASIÓN</w:t>
      </w:r>
    </w:p>
    <w:p w:rsidR="007D4ABF" w:rsidRDefault="007D4ABF" w:rsidP="007D4ABF">
      <w:pPr>
        <w:jc w:val="both"/>
        <w:rPr>
          <w:rFonts w:eastAsia="Arial Unicode MS"/>
          <w:b/>
          <w:u w:val="single"/>
        </w:rPr>
      </w:pPr>
    </w:p>
    <w:p w:rsidR="007D4ABF" w:rsidRDefault="007D4ABF" w:rsidP="007D4ABF">
      <w:pPr>
        <w:pStyle w:val="corte2ponente"/>
        <w:jc w:val="both"/>
        <w:rPr>
          <w:rFonts w:cs="Arial"/>
          <w:b w:val="0"/>
          <w:color w:val="000000"/>
          <w:sz w:val="24"/>
          <w:szCs w:val="24"/>
        </w:rPr>
      </w:pPr>
    </w:p>
    <w:p w:rsidR="007D4ABF" w:rsidRDefault="007D4ABF" w:rsidP="007D4ABF">
      <w:pPr>
        <w:jc w:val="both"/>
      </w:pPr>
      <w:r w:rsidRPr="00B04B6A">
        <w:rPr>
          <w:b/>
        </w:rPr>
        <w:t>RR-070/2018-1 PLATAFORMA.</w:t>
      </w:r>
      <w:r w:rsidRPr="00B04B6A">
        <w:t>-</w:t>
      </w:r>
      <w:r w:rsidRPr="00B04B6A">
        <w:rPr>
          <w:b/>
        </w:rPr>
        <w:t xml:space="preserve"> </w:t>
      </w:r>
      <w:r w:rsidRPr="00B04B6A">
        <w:t>Relativo al Recurso de Revisión interpuesto contra actos del AYUNTAMIENTO DE M</w:t>
      </w:r>
      <w:r>
        <w:t>E</w:t>
      </w:r>
      <w:r w:rsidRPr="00B04B6A">
        <w:t>XQUITIC DE CARMONA, por conducto de su PRESIDENTE MUNICIPAL y de su TITULAR DE LA UNIDAD DE TRANSPARENCIA.</w:t>
      </w:r>
      <w:r>
        <w:t xml:space="preserve"> </w:t>
      </w:r>
    </w:p>
    <w:p w:rsidR="007D4ABF" w:rsidRDefault="007D4ABF" w:rsidP="007D4AB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7D4ABF" w:rsidRDefault="007D4ABF" w:rsidP="007D4ABF">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7D4ABF" w:rsidRDefault="007D4ABF" w:rsidP="007D4ABF">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D4ABF" w:rsidRDefault="0027353A" w:rsidP="007D4ABF">
      <w:pPr>
        <w:jc w:val="both"/>
        <w:rPr>
          <w:color w:val="000000"/>
          <w:lang w:val="es-MX"/>
        </w:rPr>
      </w:pPr>
      <w:r>
        <w:rPr>
          <w:b/>
        </w:rPr>
        <w:t xml:space="preserve">Secretaria de Pleno Rosa María Motilla García: </w:t>
      </w:r>
      <w:r w:rsidR="007D4ABF" w:rsidRPr="00E95060">
        <w:rPr>
          <w:color w:val="000000"/>
          <w:lang w:val="es-MX"/>
        </w:rPr>
        <w:t xml:space="preserve">En consecuencia, se aprueba por unanimidad de votos  el proyecto de resolución relativo al expediente mencionado con antelación. </w:t>
      </w:r>
      <w:r w:rsidR="007D4ABF" w:rsidRPr="007A266E">
        <w:rPr>
          <w:b/>
          <w:color w:val="000000"/>
          <w:lang w:val="es-MX"/>
        </w:rPr>
        <w:t xml:space="preserve">EN EL QUE </w:t>
      </w:r>
      <w:r w:rsidR="007D4ABF">
        <w:rPr>
          <w:b/>
          <w:color w:val="000000"/>
          <w:lang w:val="es-MX"/>
        </w:rPr>
        <w:t>SE APLICA EL PRINCIPIO DE AFIRMATIVA FICTA.</w:t>
      </w:r>
    </w:p>
    <w:p w:rsidR="007D4ABF" w:rsidRDefault="007D4ABF" w:rsidP="007D4ABF">
      <w:pPr>
        <w:jc w:val="both"/>
      </w:pPr>
    </w:p>
    <w:p w:rsidR="007D4ABF" w:rsidRPr="00B04B6A" w:rsidRDefault="007D4ABF" w:rsidP="007D4ABF">
      <w:pPr>
        <w:pStyle w:val="corte2ponente"/>
        <w:jc w:val="both"/>
        <w:rPr>
          <w:rFonts w:cs="Arial"/>
          <w:b w:val="0"/>
          <w:color w:val="000000"/>
          <w:sz w:val="24"/>
          <w:szCs w:val="24"/>
        </w:rPr>
      </w:pPr>
      <w:r>
        <w:rPr>
          <w:rFonts w:cs="Arial"/>
          <w:color w:val="000000"/>
          <w:sz w:val="24"/>
          <w:szCs w:val="24"/>
        </w:rPr>
        <w:t>rr-0</w:t>
      </w:r>
      <w:r w:rsidRPr="00B04B6A">
        <w:rPr>
          <w:rFonts w:cs="Arial"/>
          <w:color w:val="000000"/>
          <w:sz w:val="24"/>
          <w:szCs w:val="24"/>
          <w:lang w:val="es-MX"/>
        </w:rPr>
        <w:t>82</w:t>
      </w:r>
      <w:r w:rsidRPr="00B04B6A">
        <w:rPr>
          <w:rFonts w:cs="Arial"/>
          <w:color w:val="000000"/>
          <w:sz w:val="24"/>
          <w:szCs w:val="24"/>
        </w:rPr>
        <w:t>/201</w:t>
      </w:r>
      <w:r w:rsidRPr="00B04B6A">
        <w:rPr>
          <w:rFonts w:cs="Arial"/>
          <w:color w:val="000000"/>
          <w:sz w:val="24"/>
          <w:szCs w:val="24"/>
          <w:lang w:val="es-MX"/>
        </w:rPr>
        <w:t>8</w:t>
      </w:r>
      <w:r w:rsidRPr="00B04B6A">
        <w:rPr>
          <w:rFonts w:cs="Arial"/>
          <w:color w:val="000000"/>
          <w:sz w:val="24"/>
          <w:szCs w:val="24"/>
        </w:rPr>
        <w:t>-1</w:t>
      </w:r>
      <w:r>
        <w:rPr>
          <w:rFonts w:cs="Arial"/>
          <w:color w:val="000000"/>
          <w:sz w:val="24"/>
          <w:szCs w:val="24"/>
        </w:rPr>
        <w:t>.-</w:t>
      </w:r>
      <w:r w:rsidRPr="00B04B6A">
        <w:rPr>
          <w:rFonts w:cs="Arial"/>
          <w:color w:val="000000"/>
          <w:sz w:val="24"/>
          <w:szCs w:val="24"/>
        </w:rPr>
        <w:t xml:space="preserve"> </w:t>
      </w:r>
      <w:r w:rsidRPr="00B04B6A">
        <w:rPr>
          <w:rFonts w:cs="Arial"/>
          <w:b w:val="0"/>
          <w:color w:val="000000"/>
          <w:sz w:val="24"/>
          <w:szCs w:val="24"/>
        </w:rPr>
        <w:t>RELATIVO al recurso de revisión interpuesto contra</w:t>
      </w:r>
      <w:r w:rsidRPr="00B04B6A">
        <w:rPr>
          <w:rFonts w:cs="Arial"/>
          <w:b w:val="0"/>
          <w:color w:val="000000"/>
          <w:sz w:val="24"/>
          <w:szCs w:val="24"/>
          <w:lang w:val="es-MX"/>
        </w:rPr>
        <w:t xml:space="preserve"> el H. AYUNTAMIENTO DE VILLA DE ARRIAGA.</w:t>
      </w:r>
      <w:r w:rsidRPr="00B04B6A">
        <w:rPr>
          <w:rFonts w:cs="Arial"/>
          <w:b w:val="0"/>
          <w:color w:val="000000"/>
          <w:sz w:val="24"/>
          <w:szCs w:val="24"/>
        </w:rPr>
        <w:t xml:space="preserve"> </w:t>
      </w:r>
    </w:p>
    <w:p w:rsidR="007D4ABF" w:rsidRDefault="007D4ABF" w:rsidP="007D4AB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7D4ABF" w:rsidRDefault="007D4ABF" w:rsidP="007D4ABF">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7D4ABF" w:rsidRDefault="007D4ABF" w:rsidP="007D4ABF">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D4ABF" w:rsidRDefault="0027353A" w:rsidP="007D4ABF">
      <w:pPr>
        <w:jc w:val="both"/>
        <w:rPr>
          <w:b/>
        </w:rPr>
      </w:pPr>
      <w:r>
        <w:rPr>
          <w:b/>
        </w:rPr>
        <w:t xml:space="preserve">Secretaria de Pleno Rosa María Motilla García: </w:t>
      </w:r>
      <w:r w:rsidR="007D4ABF" w:rsidRPr="00E95060">
        <w:rPr>
          <w:color w:val="000000"/>
          <w:lang w:val="es-MX"/>
        </w:rPr>
        <w:t xml:space="preserve">En consecuencia, se aprueba por unanimidad de votos  el proyecto de resolución relativo al expediente mencionado con antelación. </w:t>
      </w:r>
      <w:r w:rsidR="007D4ABF" w:rsidRPr="007A266E">
        <w:rPr>
          <w:b/>
          <w:color w:val="000000"/>
          <w:lang w:val="es-MX"/>
        </w:rPr>
        <w:t xml:space="preserve">EN EL QUE </w:t>
      </w:r>
      <w:r w:rsidR="007D4ABF">
        <w:rPr>
          <w:b/>
          <w:color w:val="000000"/>
          <w:lang w:val="es-MX"/>
        </w:rPr>
        <w:t xml:space="preserve">SE APLICA EL PRINCIPIO DE AFIRMATIVA FICTA. </w:t>
      </w:r>
    </w:p>
    <w:p w:rsidR="007D4ABF" w:rsidRDefault="007D4ABF" w:rsidP="007D4ABF">
      <w:pPr>
        <w:jc w:val="both"/>
        <w:rPr>
          <w:b/>
        </w:rPr>
      </w:pPr>
    </w:p>
    <w:p w:rsidR="007D4ABF" w:rsidRPr="00B04B6A" w:rsidRDefault="007D4ABF" w:rsidP="007D4ABF">
      <w:pPr>
        <w:jc w:val="both"/>
      </w:pPr>
      <w:r w:rsidRPr="00B04B6A">
        <w:rPr>
          <w:b/>
        </w:rPr>
        <w:t>RR-136/2018-1 PLATAFORMA.-</w:t>
      </w:r>
      <w:r w:rsidRPr="00B04B6A">
        <w:t xml:space="preserve"> Relativo al Recurso de Revisión interpuesto contra actos del FIDEICOMISO DEL CENTRO HISTÓRICO DE SAN LUIS POTOSÍ, por conducto de su TITULAR y de su TITULAR DE LA UNIDAD DE TRANSPARENCIA.</w:t>
      </w:r>
    </w:p>
    <w:p w:rsidR="007D4ABF" w:rsidRDefault="007D4ABF" w:rsidP="007D4AB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7D4ABF" w:rsidRDefault="007D4ABF" w:rsidP="007D4ABF">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7D4ABF" w:rsidRDefault="007D4ABF" w:rsidP="007D4ABF">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D4ABF" w:rsidRDefault="0027353A" w:rsidP="007D4ABF">
      <w:pPr>
        <w:jc w:val="both"/>
      </w:pPr>
      <w:r>
        <w:rPr>
          <w:b/>
        </w:rPr>
        <w:t xml:space="preserve">Secretaria de Pleno Rosa María Motilla García: </w:t>
      </w:r>
      <w:r w:rsidR="007D4ABF" w:rsidRPr="00E95060">
        <w:rPr>
          <w:color w:val="000000"/>
          <w:lang w:val="es-MX"/>
        </w:rPr>
        <w:t>En consecuencia,</w:t>
      </w:r>
      <w:r w:rsidR="007F6107">
        <w:rPr>
          <w:color w:val="000000"/>
          <w:lang w:val="es-MX"/>
        </w:rPr>
        <w:t xml:space="preserve"> </w:t>
      </w:r>
      <w:r w:rsidR="007D4ABF" w:rsidRPr="00E95060">
        <w:rPr>
          <w:color w:val="000000"/>
          <w:lang w:val="es-MX"/>
        </w:rPr>
        <w:t xml:space="preserve">se aprueba por unanimidad de votos  el proyecto de resolución relativo al expediente mencionado con antelación. </w:t>
      </w:r>
      <w:r w:rsidR="007D4ABF" w:rsidRPr="007A266E">
        <w:rPr>
          <w:b/>
          <w:color w:val="000000"/>
          <w:lang w:val="es-MX"/>
        </w:rPr>
        <w:t>EN EL QUE</w:t>
      </w:r>
      <w:r w:rsidR="007D4ABF">
        <w:rPr>
          <w:b/>
          <w:color w:val="000000"/>
          <w:lang w:val="es-MX"/>
        </w:rPr>
        <w:t xml:space="preserve"> SE APLICA EL PRINCIPIO DE AFIRMATIVA FICTA. </w:t>
      </w:r>
    </w:p>
    <w:p w:rsidR="007D4ABF" w:rsidRPr="00B04B6A" w:rsidRDefault="007D4ABF" w:rsidP="007D4ABF">
      <w:pPr>
        <w:jc w:val="both"/>
      </w:pPr>
    </w:p>
    <w:p w:rsidR="007D4ABF" w:rsidRPr="00B04B6A" w:rsidRDefault="007D4ABF" w:rsidP="007D4ABF">
      <w:pPr>
        <w:jc w:val="both"/>
      </w:pPr>
      <w:r w:rsidRPr="00B04B6A">
        <w:rPr>
          <w:b/>
        </w:rPr>
        <w:t xml:space="preserve">RR-145/2018-1 PLATAFORMA.- </w:t>
      </w:r>
      <w:r w:rsidRPr="00B04B6A">
        <w:t xml:space="preserve">Relativo al Recurso de Revisión interpuesto contra actos del SINDICATO DE ACADÉMICOS DEL COLEGIO DE EDUCACIÓN </w:t>
      </w:r>
      <w:r w:rsidRPr="00B04B6A">
        <w:lastRenderedPageBreak/>
        <w:t>PROFESIONAL TÉCNICA DEL ESTADO DE SAN LUIS POTOSÍ, por conducto de su TITULAR y de su TITULAR DE LA UNIDAD DE TRANSPARENCIA.</w:t>
      </w:r>
    </w:p>
    <w:p w:rsidR="007D4ABF" w:rsidRDefault="007D4ABF" w:rsidP="007D4AB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7D4ABF" w:rsidRDefault="007D4ABF" w:rsidP="007D4ABF">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7D4ABF" w:rsidRDefault="007D4ABF" w:rsidP="007D4ABF">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D4ABF" w:rsidRDefault="007F6107" w:rsidP="007D4ABF">
      <w:pPr>
        <w:jc w:val="both"/>
      </w:pPr>
      <w:r>
        <w:rPr>
          <w:b/>
        </w:rPr>
        <w:t xml:space="preserve">Secretaria de Pleno Rosa María Motilla García: </w:t>
      </w:r>
      <w:r w:rsidR="007D4ABF" w:rsidRPr="00E95060">
        <w:rPr>
          <w:color w:val="000000"/>
          <w:lang w:val="es-MX"/>
        </w:rPr>
        <w:t xml:space="preserve">En consecuencia, se aprueba por unanimidad de votos  el proyecto de resolución relativo al expediente mencionado con antelación. </w:t>
      </w:r>
      <w:r w:rsidR="007D4ABF" w:rsidRPr="007A266E">
        <w:rPr>
          <w:b/>
          <w:color w:val="000000"/>
          <w:lang w:val="es-MX"/>
        </w:rPr>
        <w:t>EN EL QUE</w:t>
      </w:r>
      <w:r w:rsidR="007D4ABF">
        <w:rPr>
          <w:b/>
          <w:color w:val="000000"/>
          <w:lang w:val="es-MX"/>
        </w:rPr>
        <w:t xml:space="preserve"> SE APLICA EL PRINCIPIO DE AFIRMATIVA FICTA. </w:t>
      </w:r>
    </w:p>
    <w:p w:rsidR="007D4ABF" w:rsidRDefault="007D4ABF" w:rsidP="007D4ABF">
      <w:pPr>
        <w:jc w:val="both"/>
      </w:pPr>
    </w:p>
    <w:p w:rsidR="007D4ABF" w:rsidRPr="00B04B6A" w:rsidRDefault="007D4ABF" w:rsidP="007D4ABF">
      <w:pPr>
        <w:jc w:val="both"/>
        <w:rPr>
          <w:rFonts w:eastAsia="Arial Unicode MS"/>
          <w:b/>
          <w:u w:val="single"/>
        </w:rPr>
      </w:pPr>
      <w:r w:rsidRPr="00B04B6A">
        <w:rPr>
          <w:rFonts w:eastAsia="Arial Unicode MS"/>
          <w:b/>
          <w:u w:val="single"/>
        </w:rPr>
        <w:t>PRESENTADOS POR SEGUNDA OCASIÓN</w:t>
      </w:r>
    </w:p>
    <w:p w:rsidR="007D4ABF" w:rsidRPr="00B04B6A" w:rsidRDefault="007D4ABF" w:rsidP="007D4ABF">
      <w:pPr>
        <w:jc w:val="both"/>
        <w:rPr>
          <w:rFonts w:eastAsia="Arial Unicode MS"/>
          <w:b/>
          <w:u w:val="single"/>
        </w:rPr>
      </w:pPr>
    </w:p>
    <w:p w:rsidR="007D4ABF" w:rsidRPr="00B04B6A" w:rsidRDefault="007D4ABF" w:rsidP="007D4ABF">
      <w:pPr>
        <w:jc w:val="both"/>
      </w:pPr>
      <w:r w:rsidRPr="00B04B6A">
        <w:rPr>
          <w:b/>
        </w:rPr>
        <w:t>RR-091/2018-1 PLATAFORMA.</w:t>
      </w:r>
      <w:r w:rsidRPr="00B04B6A">
        <w:t>-</w:t>
      </w:r>
      <w:r w:rsidRPr="00B04B6A">
        <w:rPr>
          <w:b/>
        </w:rPr>
        <w:t xml:space="preserve"> </w:t>
      </w:r>
      <w:r w:rsidRPr="00B04B6A">
        <w:t>Relativo al Recurso de Revisión interpuesto contra actos de la COMISIÓN ESTATAL DE GARANTÍA DE ACCESO A LA INFORMACIÓN PÚBLICA DEL ESTADO DE SAN LUIS POTOSÍ, por conducto de su TITULAR, de la TITULAR DE LA UNIDAD DE TRANSPARENCIA y del TITULAR DE LA UNIDAD DE VERIFICACIONES DEL SISTEMA ESTATAL DE DOCUMENTACIÓN Y ARCHIVO.</w:t>
      </w:r>
    </w:p>
    <w:p w:rsidR="007D4ABF" w:rsidRDefault="007D4ABF" w:rsidP="007D4AB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7D4ABF" w:rsidRDefault="007D4ABF" w:rsidP="007D4ABF">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7D4ABF" w:rsidRDefault="007D4ABF" w:rsidP="007D4ABF">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D4ABF" w:rsidRDefault="007F6107" w:rsidP="007D4ABF">
      <w:pPr>
        <w:jc w:val="both"/>
        <w:rPr>
          <w:b/>
          <w:color w:val="000000"/>
          <w:lang w:val="es-MX"/>
        </w:rPr>
      </w:pPr>
      <w:r>
        <w:rPr>
          <w:b/>
        </w:rPr>
        <w:t xml:space="preserve">Secretaria de Pleno Rosa María Motilla García: </w:t>
      </w:r>
      <w:r w:rsidR="007D4ABF" w:rsidRPr="00E95060">
        <w:rPr>
          <w:color w:val="000000"/>
          <w:lang w:val="es-MX"/>
        </w:rPr>
        <w:t xml:space="preserve">En consecuencia, se aprueba por unanimidad de votos  el proyecto de resolución relativo al expediente mencionado con antelación. </w:t>
      </w:r>
      <w:r w:rsidR="007D4ABF" w:rsidRPr="007A266E">
        <w:rPr>
          <w:b/>
          <w:color w:val="000000"/>
          <w:lang w:val="es-MX"/>
        </w:rPr>
        <w:t xml:space="preserve">EN EL QUE </w:t>
      </w:r>
      <w:r w:rsidR="007D4ABF">
        <w:rPr>
          <w:b/>
          <w:color w:val="000000"/>
          <w:lang w:val="es-MX"/>
        </w:rPr>
        <w:t>SE MODIFICA EL ACTO IMPUGNADO.</w:t>
      </w:r>
    </w:p>
    <w:p w:rsidR="007D4ABF" w:rsidRPr="00B04B6A" w:rsidRDefault="007D4ABF" w:rsidP="007D4ABF">
      <w:pPr>
        <w:jc w:val="both"/>
        <w:rPr>
          <w:rFonts w:eastAsia="Arial Unicode MS"/>
          <w:b/>
          <w:u w:val="single"/>
        </w:rPr>
      </w:pPr>
    </w:p>
    <w:p w:rsidR="007D4ABF" w:rsidRPr="000E4230" w:rsidRDefault="007D4ABF" w:rsidP="007D4ABF">
      <w:pPr>
        <w:jc w:val="both"/>
        <w:rPr>
          <w:rFonts w:eastAsia="Arial Unicode MS"/>
          <w:b/>
          <w:u w:val="single"/>
        </w:rPr>
      </w:pPr>
      <w:r w:rsidRPr="000E4230">
        <w:rPr>
          <w:rFonts w:eastAsia="Arial Unicode MS"/>
          <w:b/>
          <w:u w:val="single"/>
        </w:rPr>
        <w:t>PONENCIA 2</w:t>
      </w:r>
    </w:p>
    <w:p w:rsidR="007D4ABF" w:rsidRPr="000E4230" w:rsidRDefault="007D4ABF" w:rsidP="007D4ABF">
      <w:pPr>
        <w:jc w:val="both"/>
        <w:rPr>
          <w:rFonts w:eastAsia="Arial Unicode MS"/>
          <w:b/>
          <w:u w:val="single"/>
        </w:rPr>
      </w:pPr>
      <w:r w:rsidRPr="000E4230">
        <w:rPr>
          <w:rFonts w:eastAsia="Arial Unicode MS"/>
          <w:b/>
          <w:u w:val="single"/>
        </w:rPr>
        <w:t>PRESENTADOS POR PRIMERA OCASIÓN</w:t>
      </w:r>
    </w:p>
    <w:p w:rsidR="007D4ABF" w:rsidRPr="000E4230" w:rsidRDefault="007D4ABF" w:rsidP="007D4ABF">
      <w:pPr>
        <w:jc w:val="both"/>
        <w:rPr>
          <w:rFonts w:eastAsia="Arial Unicode MS"/>
          <w:b/>
          <w:u w:val="single"/>
        </w:rPr>
      </w:pPr>
    </w:p>
    <w:p w:rsidR="007D4ABF" w:rsidRPr="00B04B6A" w:rsidRDefault="007D4ABF" w:rsidP="007D4ABF">
      <w:pPr>
        <w:jc w:val="both"/>
        <w:rPr>
          <w:rFonts w:eastAsia="Arial Unicode MS"/>
        </w:rPr>
      </w:pPr>
      <w:r>
        <w:rPr>
          <w:rFonts w:eastAsia="Arial Unicode MS"/>
          <w:b/>
        </w:rPr>
        <w:t>RR-</w:t>
      </w:r>
      <w:r w:rsidRPr="00B04B6A">
        <w:rPr>
          <w:rFonts w:eastAsia="Arial Unicode MS"/>
          <w:b/>
        </w:rPr>
        <w:t xml:space="preserve">065/2018-2 PLATAFORMA. </w:t>
      </w:r>
      <w:r w:rsidRPr="00B04B6A">
        <w:rPr>
          <w:rFonts w:eastAsia="Arial Unicode MS"/>
        </w:rPr>
        <w:t>RELATIVO AL RECURSO DE REVISIÓN, CONTRA ACTOS DEL SINDICATO DE ACADÉMICOS DEL COLEGIO DE EDUCACIÓN PROFESIONAL TÉCNICA DEL ESTADO DE SAN LUIS POTOSÍ, POR CONDUCTO DEL TITULAR, A TRAVÉS DEL TITULAR DE LA UNIDAD DE TRANSPARENCIA.</w:t>
      </w:r>
    </w:p>
    <w:p w:rsidR="007D4ABF" w:rsidRDefault="007D4ABF" w:rsidP="007D4AB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D4ABF" w:rsidRDefault="007D4ABF" w:rsidP="007D4ABF">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D4ABF" w:rsidRPr="007F6107" w:rsidRDefault="007D4ABF" w:rsidP="007D4ABF">
      <w:pPr>
        <w:shd w:val="clear" w:color="auto" w:fill="FFFFFF"/>
        <w:spacing w:before="100" w:beforeAutospacing="1" w:after="100" w:afterAutospacing="1"/>
        <w:jc w:val="both"/>
        <w:rPr>
          <w:color w:val="000000"/>
          <w:szCs w:val="24"/>
          <w:lang w:val="es-MX"/>
        </w:rPr>
      </w:pPr>
      <w:r>
        <w:rPr>
          <w:b/>
          <w:color w:val="000000"/>
          <w:lang w:val="es-MX"/>
        </w:rPr>
        <w:t xml:space="preserve">Comisionada Claudia Elizabeth Avalos Cedillo: </w:t>
      </w:r>
      <w:r>
        <w:rPr>
          <w:color w:val="000000"/>
          <w:lang w:val="es-MX"/>
        </w:rPr>
        <w:t>A favor.</w:t>
      </w:r>
    </w:p>
    <w:p w:rsidR="007D4ABF" w:rsidRDefault="007F6107" w:rsidP="007D4ABF">
      <w:pPr>
        <w:pStyle w:val="corte4fondo"/>
        <w:spacing w:line="276" w:lineRule="auto"/>
        <w:ind w:firstLine="0"/>
        <w:rPr>
          <w:rFonts w:cs="Arial"/>
          <w:b/>
          <w:sz w:val="24"/>
          <w:szCs w:val="24"/>
          <w:lang w:val="es-MX"/>
        </w:rPr>
      </w:pPr>
      <w:r w:rsidRPr="007F6107">
        <w:rPr>
          <w:b/>
          <w:sz w:val="24"/>
          <w:szCs w:val="24"/>
        </w:rPr>
        <w:t xml:space="preserve">Secretaria de Pleno Rosa María Motilla García: </w:t>
      </w:r>
      <w:r w:rsidR="007D4ABF" w:rsidRPr="00E95060">
        <w:rPr>
          <w:color w:val="000000"/>
          <w:sz w:val="24"/>
          <w:szCs w:val="24"/>
          <w:lang w:val="es-MX"/>
        </w:rPr>
        <w:t xml:space="preserve">En consecuencia, se aprueba por unanimidad de votos  el proyecto de resolución relativo al expediente </w:t>
      </w:r>
      <w:r w:rsidR="007D4ABF" w:rsidRPr="00E95060">
        <w:rPr>
          <w:color w:val="000000"/>
          <w:sz w:val="24"/>
          <w:szCs w:val="24"/>
          <w:lang w:val="es-MX"/>
        </w:rPr>
        <w:lastRenderedPageBreak/>
        <w:t xml:space="preserve">mencionado con antelación. </w:t>
      </w:r>
      <w:r w:rsidR="007D4ABF" w:rsidRPr="007A266E">
        <w:rPr>
          <w:b/>
          <w:color w:val="000000"/>
          <w:sz w:val="24"/>
          <w:szCs w:val="24"/>
          <w:lang w:val="es-MX"/>
        </w:rPr>
        <w:t>EN EL QUE</w:t>
      </w:r>
      <w:r w:rsidR="007D4ABF">
        <w:rPr>
          <w:b/>
          <w:color w:val="000000"/>
          <w:sz w:val="24"/>
          <w:szCs w:val="24"/>
          <w:lang w:val="es-MX"/>
        </w:rPr>
        <w:t xml:space="preserve"> SE APLICA EL PRINCIPIO DE AFIRMATIVA FICTA. </w:t>
      </w:r>
    </w:p>
    <w:p w:rsidR="007D4ABF" w:rsidRPr="00285B23" w:rsidRDefault="007D4ABF" w:rsidP="007D4ABF">
      <w:pPr>
        <w:pStyle w:val="corte4fondo"/>
        <w:spacing w:line="276" w:lineRule="auto"/>
        <w:ind w:firstLine="0"/>
        <w:rPr>
          <w:rFonts w:cs="Arial"/>
          <w:b/>
          <w:sz w:val="24"/>
          <w:szCs w:val="24"/>
          <w:lang w:val="es-MX"/>
        </w:rPr>
      </w:pPr>
    </w:p>
    <w:p w:rsidR="007D4ABF" w:rsidRPr="00B04B6A" w:rsidRDefault="007D4ABF" w:rsidP="007D4ABF">
      <w:pPr>
        <w:jc w:val="both"/>
      </w:pPr>
      <w:r w:rsidRPr="00B04B6A">
        <w:rPr>
          <w:rFonts w:eastAsia="Arial Unicode MS"/>
          <w:b/>
        </w:rPr>
        <w:t>R</w:t>
      </w:r>
      <w:r>
        <w:rPr>
          <w:rFonts w:eastAsia="Arial Unicode MS"/>
          <w:b/>
        </w:rPr>
        <w:t>R-</w:t>
      </w:r>
      <w:r w:rsidRPr="00B04B6A">
        <w:rPr>
          <w:rFonts w:eastAsia="Arial Unicode MS"/>
          <w:b/>
        </w:rPr>
        <w:t xml:space="preserve">080/2018-2. </w:t>
      </w:r>
      <w:r w:rsidRPr="00B04B6A">
        <w:rPr>
          <w:rFonts w:eastAsia="Arial Unicode MS"/>
        </w:rPr>
        <w:t>RELATIVO AL RECURSO DE REVISIÓN, CONTRA ACTOS DE LA COMISIÓN ESTATAL DE GARANTÍA DE ACCESO A LA INFORMACIÓN PÚBLICA DEL ESTADO DE SAN LUIS POTOSÍ, POR CONDUCTO DEL PRESIDENTE A TRAVÉS DEL TITULAR DE LA UNIDAD DE TRANSPARENCIA Y DE LA JEFA DE LA UNIDAD DE ATENCIÓN A DENUNCIAS</w:t>
      </w:r>
      <w:r w:rsidRPr="00B04B6A">
        <w:t>.</w:t>
      </w:r>
    </w:p>
    <w:p w:rsidR="007D4ABF" w:rsidRDefault="007D4ABF" w:rsidP="007D4AB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D4ABF" w:rsidRDefault="007D4ABF" w:rsidP="007D4ABF">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D4ABF" w:rsidRDefault="007D4ABF" w:rsidP="007D4ABF">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D4ABF" w:rsidRDefault="007F6107" w:rsidP="007D4ABF">
      <w:pPr>
        <w:jc w:val="both"/>
        <w:rPr>
          <w:b/>
        </w:rPr>
      </w:pPr>
      <w:r>
        <w:rPr>
          <w:b/>
        </w:rPr>
        <w:t xml:space="preserve">Secretaria de Pleno Rosa María Motilla García: </w:t>
      </w:r>
      <w:r w:rsidR="007D4ABF" w:rsidRPr="00E95060">
        <w:rPr>
          <w:color w:val="000000"/>
          <w:lang w:val="es-MX"/>
        </w:rPr>
        <w:t xml:space="preserve">En consecuencia, se aprueba por unanimidad de votos  el proyecto de resolución relativo al expediente mencionado con antelación. </w:t>
      </w:r>
      <w:r w:rsidR="007D4ABF" w:rsidRPr="007A266E">
        <w:rPr>
          <w:b/>
          <w:color w:val="000000"/>
          <w:lang w:val="es-MX"/>
        </w:rPr>
        <w:t>EN EL QUE</w:t>
      </w:r>
      <w:r w:rsidR="007D4ABF">
        <w:rPr>
          <w:b/>
          <w:color w:val="000000"/>
          <w:lang w:val="es-MX"/>
        </w:rPr>
        <w:t xml:space="preserve"> SE SOBRESEE EL RECURSO DE REVISIÓN Y SE CONFIRMA EL ACTO IMPUGNADO.</w:t>
      </w:r>
    </w:p>
    <w:p w:rsidR="007D4ABF" w:rsidRDefault="007D4ABF" w:rsidP="007D4ABF">
      <w:pPr>
        <w:jc w:val="both"/>
        <w:rPr>
          <w:rFonts w:eastAsia="Arial Unicode MS"/>
          <w:b/>
        </w:rPr>
      </w:pPr>
    </w:p>
    <w:p w:rsidR="007D4ABF" w:rsidRPr="00B04B6A" w:rsidRDefault="007D4ABF" w:rsidP="007D4ABF">
      <w:pPr>
        <w:jc w:val="both"/>
        <w:rPr>
          <w:rFonts w:eastAsia="Arial Unicode MS"/>
        </w:rPr>
      </w:pPr>
      <w:r w:rsidRPr="00B04B6A">
        <w:rPr>
          <w:rFonts w:eastAsia="Arial Unicode MS"/>
          <w:b/>
        </w:rPr>
        <w:t xml:space="preserve">REVISIÓN 083/2018-2. </w:t>
      </w:r>
      <w:r w:rsidRPr="00B04B6A">
        <w:rPr>
          <w:rFonts w:eastAsia="Arial Unicode MS"/>
        </w:rPr>
        <w:t>RELATIVO AL RECURSO DE REVISIÓN, CONTRA ACTOS DEL H. AYUNTAMIENTO DE VILLA DE ARRIAGA, SAN LUIS POTOSÍ, POR CONDUCTO DEL PRESIDENTE MUNICIPAL, A TRAVÉS DEL TITULAR DE LA UNIDAD DE TRANSPARENCIA.</w:t>
      </w:r>
    </w:p>
    <w:p w:rsidR="007D4ABF" w:rsidRDefault="007D4ABF" w:rsidP="007D4AB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D4ABF" w:rsidRDefault="007D4ABF" w:rsidP="007D4ABF">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D4ABF" w:rsidRDefault="007D4ABF" w:rsidP="007D4ABF">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D4ABF" w:rsidRDefault="007F6107" w:rsidP="007D4ABF">
      <w:pPr>
        <w:jc w:val="both"/>
        <w:rPr>
          <w:rFonts w:eastAsia="Arial Unicode MS"/>
          <w:b/>
        </w:rPr>
      </w:pPr>
      <w:r>
        <w:rPr>
          <w:b/>
        </w:rPr>
        <w:t xml:space="preserve">Secretaria de Pleno Rosa María Motilla García: </w:t>
      </w:r>
      <w:r w:rsidR="007D4ABF" w:rsidRPr="00E95060">
        <w:rPr>
          <w:color w:val="000000"/>
          <w:lang w:val="es-MX"/>
        </w:rPr>
        <w:t xml:space="preserve">En consecuencia, se aprueba por unanimidad de votos  el proyecto de resolución relativo al expediente mencionado con antelación. </w:t>
      </w:r>
      <w:r w:rsidR="007D4ABF" w:rsidRPr="007A266E">
        <w:rPr>
          <w:b/>
          <w:color w:val="000000"/>
          <w:lang w:val="es-MX"/>
        </w:rPr>
        <w:t>EN EL QUE</w:t>
      </w:r>
      <w:r w:rsidR="007D4ABF">
        <w:rPr>
          <w:b/>
          <w:color w:val="000000"/>
          <w:lang w:val="es-MX"/>
        </w:rPr>
        <w:t xml:space="preserve"> SE APLICA EL PRINCIPIO DE AFIRMATIVA FICTA. </w:t>
      </w:r>
    </w:p>
    <w:p w:rsidR="007D4ABF" w:rsidRPr="00B04B6A" w:rsidRDefault="007D4ABF" w:rsidP="007D4ABF">
      <w:pPr>
        <w:jc w:val="both"/>
        <w:rPr>
          <w:rFonts w:eastAsia="Arial Unicode MS"/>
          <w:b/>
        </w:rPr>
      </w:pPr>
    </w:p>
    <w:p w:rsidR="007D4ABF" w:rsidRPr="00B04B6A" w:rsidRDefault="007D4ABF" w:rsidP="007D4ABF">
      <w:pPr>
        <w:jc w:val="both"/>
        <w:rPr>
          <w:rFonts w:eastAsia="Arial Unicode MS"/>
        </w:rPr>
      </w:pPr>
      <w:r w:rsidRPr="00B04B6A">
        <w:rPr>
          <w:rFonts w:eastAsia="Arial Unicode MS"/>
          <w:b/>
        </w:rPr>
        <w:t>R</w:t>
      </w:r>
      <w:r>
        <w:rPr>
          <w:rFonts w:eastAsia="Arial Unicode MS"/>
          <w:b/>
        </w:rPr>
        <w:t>R-1</w:t>
      </w:r>
      <w:r w:rsidRPr="00B04B6A">
        <w:rPr>
          <w:rFonts w:eastAsia="Arial Unicode MS"/>
          <w:b/>
        </w:rPr>
        <w:t xml:space="preserve">52/2018-2 PNT. </w:t>
      </w:r>
      <w:r w:rsidRPr="00B04B6A">
        <w:rPr>
          <w:rFonts w:eastAsia="Arial Unicode MS"/>
        </w:rPr>
        <w:t>RELATIVO AL RECURSO DE REVISIÓN, CONTRA ACTOS DEL GOBIERNO DEL ESTADO DE SAN LUIS POTOSÍ, POR CONDUCTO DE LA SECRETARÍA PARTICULAR DEL GOBERNADOR, A TRAVÉS DEL SECRETARIO Y DEL TITULAR DE LA UNIDAD DE TRANSPARENCIA.</w:t>
      </w:r>
    </w:p>
    <w:p w:rsidR="007D4ABF" w:rsidRDefault="007D4ABF" w:rsidP="007D4ABF">
      <w:pPr>
        <w:shd w:val="clear" w:color="auto" w:fill="FFFFFF"/>
        <w:spacing w:before="100" w:beforeAutospacing="1" w:after="100" w:afterAutospacing="1"/>
        <w:jc w:val="both"/>
        <w:rPr>
          <w:color w:val="000000"/>
          <w:lang w:val="es-MX"/>
        </w:rPr>
      </w:pPr>
      <w:r>
        <w:rPr>
          <w:rFonts w:eastAsia="Arial Unicode MS"/>
          <w:b/>
        </w:rPr>
        <w:t xml:space="preserve"> </w:t>
      </w: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D4ABF" w:rsidRDefault="007D4ABF" w:rsidP="007D4ABF">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D4ABF" w:rsidRDefault="007D4ABF" w:rsidP="007D4ABF">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D4ABF" w:rsidRDefault="007F6107" w:rsidP="007D4ABF">
      <w:pPr>
        <w:jc w:val="both"/>
        <w:rPr>
          <w:rFonts w:eastAsia="Arial Unicode MS"/>
          <w:b/>
        </w:rPr>
      </w:pPr>
      <w:r>
        <w:rPr>
          <w:b/>
        </w:rPr>
        <w:lastRenderedPageBreak/>
        <w:t xml:space="preserve">Secretaria de Pleno Rosa María Motilla García: </w:t>
      </w:r>
      <w:r w:rsidR="007D4ABF" w:rsidRPr="00E95060">
        <w:rPr>
          <w:color w:val="000000"/>
          <w:lang w:val="es-MX"/>
        </w:rPr>
        <w:t xml:space="preserve">En consecuencia, se aprueba por unanimidad de votos  el proyecto de resolución relativo al expediente mencionado con antelación. </w:t>
      </w:r>
      <w:r w:rsidR="007D4ABF" w:rsidRPr="007A266E">
        <w:rPr>
          <w:b/>
          <w:color w:val="000000"/>
          <w:lang w:val="es-MX"/>
        </w:rPr>
        <w:t>EN EL QUE</w:t>
      </w:r>
      <w:r w:rsidR="007D4ABF">
        <w:rPr>
          <w:b/>
          <w:color w:val="000000"/>
          <w:lang w:val="es-MX"/>
        </w:rPr>
        <w:t xml:space="preserve"> </w:t>
      </w:r>
      <w:r w:rsidR="007D4ABF">
        <w:rPr>
          <w:rFonts w:eastAsia="Arial Unicode MS"/>
          <w:b/>
        </w:rPr>
        <w:t>SE REVOCA EL ACTO IMPUGNADO.</w:t>
      </w:r>
    </w:p>
    <w:p w:rsidR="007D4ABF" w:rsidRPr="00B04B6A" w:rsidRDefault="007D4ABF" w:rsidP="007D4ABF">
      <w:pPr>
        <w:jc w:val="both"/>
        <w:rPr>
          <w:rFonts w:eastAsia="Arial Unicode MS"/>
          <w:b/>
        </w:rPr>
      </w:pPr>
    </w:p>
    <w:p w:rsidR="007D4ABF" w:rsidRPr="007F6107" w:rsidRDefault="007F6107" w:rsidP="007F6107">
      <w:pPr>
        <w:shd w:val="clear" w:color="auto" w:fill="FFFFFF"/>
        <w:rPr>
          <w:lang w:val="es-MX"/>
        </w:rPr>
      </w:pPr>
      <w:r w:rsidRPr="007F6107">
        <w:rPr>
          <w:lang w:val="es-MX"/>
        </w:rPr>
        <w:t>Continuamos con el apartado de Asuntos Generales.</w:t>
      </w:r>
    </w:p>
    <w:p w:rsidR="007D4ABF" w:rsidRDefault="007D4ABF" w:rsidP="007D4ABF">
      <w:pPr>
        <w:shd w:val="clear" w:color="auto" w:fill="FFFFFF"/>
        <w:rPr>
          <w:lang w:val="es-MX"/>
        </w:rPr>
      </w:pPr>
    </w:p>
    <w:p w:rsidR="007D4ABF" w:rsidRDefault="007F6107" w:rsidP="007D4ABF">
      <w:pPr>
        <w:shd w:val="clear" w:color="auto" w:fill="FFFFFF"/>
        <w:jc w:val="both"/>
        <w:rPr>
          <w:lang w:val="es-MX"/>
        </w:rPr>
      </w:pPr>
      <w:r w:rsidRPr="007F6107">
        <w:rPr>
          <w:b/>
          <w:lang w:val="es-MX"/>
        </w:rPr>
        <w:t xml:space="preserve"> </w:t>
      </w:r>
      <w:r w:rsidR="007D4ABF" w:rsidRPr="007F6107">
        <w:rPr>
          <w:b/>
          <w:lang w:val="es-MX"/>
        </w:rPr>
        <w:t>Comisionada Paulina Sánchez Pérez del Pozo</w:t>
      </w:r>
      <w:r>
        <w:rPr>
          <w:lang w:val="es-MX"/>
        </w:rPr>
        <w:t>: Solicito</w:t>
      </w:r>
      <w:r w:rsidR="007D4ABF">
        <w:rPr>
          <w:lang w:val="es-MX"/>
        </w:rPr>
        <w:t xml:space="preserve"> al Pleno de la Comisión llevar a cabo una aclaración de sentencia en el recurso de revisión 29/2018-2, de conformidad con el artículo 254 del Código Procesal Administrativo del Estado de San Luis Potosí, de aplicación supletoria según el artículo 1° de la Ley de Transparencia y Acceso a la Información Pública, en ese sentido hace entrega del proyecto de acuerdo de aclaración de sentencia para su análisis y aprobación en su caso y solicita se transcriba.</w:t>
      </w:r>
    </w:p>
    <w:p w:rsidR="007D4ABF" w:rsidRDefault="007D4ABF" w:rsidP="007D4ABF">
      <w:pPr>
        <w:shd w:val="clear" w:color="auto" w:fill="FFFFFF"/>
        <w:jc w:val="both"/>
        <w:rPr>
          <w:lang w:val="es-MX"/>
        </w:rPr>
      </w:pPr>
    </w:p>
    <w:p w:rsidR="007D4ABF" w:rsidRDefault="007F6107" w:rsidP="007D4ABF">
      <w:pPr>
        <w:shd w:val="clear" w:color="auto" w:fill="FFFFFF"/>
        <w:jc w:val="both"/>
        <w:rPr>
          <w:lang w:val="es-MX"/>
        </w:rPr>
      </w:pPr>
      <w:r>
        <w:rPr>
          <w:b/>
        </w:rPr>
        <w:t xml:space="preserve">Secretaria de Pleno Rosa María Motilla García: </w:t>
      </w:r>
      <w:r>
        <w:rPr>
          <w:lang w:val="es-MX"/>
        </w:rPr>
        <w:t>En consecuencia, se transcribirá en el acta</w:t>
      </w:r>
      <w:r w:rsidR="007D4ABF">
        <w:rPr>
          <w:lang w:val="es-MX"/>
        </w:rPr>
        <w:t xml:space="preserve"> el acuerdo propuesto: </w:t>
      </w:r>
    </w:p>
    <w:p w:rsidR="007D4ABF" w:rsidRPr="001F6A5F" w:rsidRDefault="007D4ABF" w:rsidP="007D4ABF">
      <w:pPr>
        <w:shd w:val="clear" w:color="auto" w:fill="FFFFFF"/>
        <w:jc w:val="both"/>
      </w:pPr>
    </w:p>
    <w:p w:rsidR="007D4ABF" w:rsidRDefault="007D4ABF" w:rsidP="007D4ABF">
      <w:pPr>
        <w:shd w:val="clear" w:color="auto" w:fill="FFFFFF"/>
        <w:rPr>
          <w:lang w:val="es-MX"/>
        </w:rPr>
      </w:pPr>
      <w:r>
        <w:rPr>
          <w:lang w:val="es-MX"/>
        </w:rPr>
        <w:t>Se somete a votación la propuesta de la Comisionada Paulina Sánchez Pérez del Pozo:</w:t>
      </w:r>
    </w:p>
    <w:p w:rsidR="007D4ABF" w:rsidRDefault="007D4ABF" w:rsidP="007D4ABF">
      <w:pPr>
        <w:shd w:val="clear" w:color="auto" w:fill="FFFFFF"/>
        <w:rPr>
          <w:lang w:val="es-MX"/>
        </w:rPr>
      </w:pPr>
    </w:p>
    <w:p w:rsidR="007D4ABF" w:rsidRPr="000F5E88" w:rsidRDefault="007D4ABF" w:rsidP="007D4ABF">
      <w:pPr>
        <w:shd w:val="clear" w:color="auto" w:fill="FFFFFF"/>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7D4ABF" w:rsidRDefault="007D4ABF" w:rsidP="007D4ABF">
      <w:pPr>
        <w:shd w:val="clear" w:color="auto" w:fill="FFFFFF"/>
        <w:rPr>
          <w:lang w:val="es-MX"/>
        </w:rPr>
      </w:pPr>
    </w:p>
    <w:p w:rsidR="007D4ABF" w:rsidRDefault="007D4ABF" w:rsidP="007D4ABF">
      <w:pPr>
        <w:shd w:val="clear" w:color="auto" w:fill="FFFFFF"/>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7D4ABF" w:rsidRDefault="007D4ABF" w:rsidP="007D4ABF">
      <w:pPr>
        <w:shd w:val="clear" w:color="auto" w:fill="FFFFFF"/>
        <w:rPr>
          <w:lang w:val="es-MX"/>
        </w:rPr>
      </w:pPr>
    </w:p>
    <w:p w:rsidR="007D4ABF" w:rsidRPr="00D30362" w:rsidRDefault="007F6107" w:rsidP="007D4ABF">
      <w:pPr>
        <w:shd w:val="clear" w:color="auto" w:fill="FFFFFF"/>
        <w:jc w:val="both"/>
        <w:rPr>
          <w:lang w:val="es-MX"/>
        </w:rPr>
      </w:pPr>
      <w:r>
        <w:rPr>
          <w:b/>
        </w:rPr>
        <w:t xml:space="preserve">Secretaria de Pleno Rosa María Motilla García: </w:t>
      </w:r>
      <w:r w:rsidR="007D4ABF">
        <w:rPr>
          <w:lang w:val="es-MX"/>
        </w:rPr>
        <w:t>En consecuencia,</w:t>
      </w:r>
      <w:r w:rsidR="007D4ABF">
        <w:rPr>
          <w:b/>
          <w:lang w:val="es-MX"/>
        </w:rPr>
        <w:t xml:space="preserve"> </w:t>
      </w:r>
      <w:r w:rsidR="007D4ABF" w:rsidRPr="00D30362">
        <w:rPr>
          <w:lang w:val="es-MX"/>
        </w:rPr>
        <w:t>se aprueba por Unanimidad de Votos el acuerdo relativo a la aclaración de sentencia del</w:t>
      </w:r>
      <w:r w:rsidR="007D4ABF">
        <w:rPr>
          <w:lang w:val="es-MX"/>
        </w:rPr>
        <w:t xml:space="preserve"> recurso de revisión</w:t>
      </w:r>
      <w:r w:rsidR="007D4ABF" w:rsidRPr="00D30362">
        <w:rPr>
          <w:lang w:val="es-MX"/>
        </w:rPr>
        <w:t>, propuesto por la Comisionada Paulina Sánchez Pérez del Pozo.</w:t>
      </w:r>
    </w:p>
    <w:p w:rsidR="007D4ABF" w:rsidRDefault="007D4ABF" w:rsidP="007D4ABF">
      <w:pPr>
        <w:shd w:val="clear" w:color="auto" w:fill="FFFFFF"/>
        <w:rPr>
          <w:b/>
          <w:lang w:val="es-MX"/>
        </w:rPr>
      </w:pPr>
    </w:p>
    <w:p w:rsidR="007D4ABF" w:rsidRDefault="007D4ABF" w:rsidP="007D4ABF">
      <w:pPr>
        <w:shd w:val="clear" w:color="auto" w:fill="FFFFFF"/>
        <w:jc w:val="both"/>
        <w:rPr>
          <w:lang w:val="es-MX"/>
        </w:rPr>
      </w:pPr>
      <w:r w:rsidRPr="007F6107">
        <w:rPr>
          <w:b/>
          <w:lang w:val="es-MX"/>
        </w:rPr>
        <w:t>Comisionado Presidente</w:t>
      </w:r>
      <w:r w:rsidR="007F6107">
        <w:rPr>
          <w:b/>
          <w:lang w:val="es-MX"/>
        </w:rPr>
        <w:t xml:space="preserve"> Alejandro Lafuente Torres</w:t>
      </w:r>
      <w:r>
        <w:rPr>
          <w:lang w:val="es-MX"/>
        </w:rPr>
        <w:t xml:space="preserve">: </w:t>
      </w:r>
      <w:r w:rsidR="007F6107">
        <w:rPr>
          <w:lang w:val="es-MX"/>
        </w:rPr>
        <w:t>H</w:t>
      </w:r>
      <w:r>
        <w:rPr>
          <w:lang w:val="es-MX"/>
        </w:rPr>
        <w:t xml:space="preserve">ago entrega del escrito de fecha 16 de abril de 2018, signado por el Licenciado Miguel Ángel Valenzuela </w:t>
      </w:r>
      <w:proofErr w:type="spellStart"/>
      <w:r>
        <w:rPr>
          <w:lang w:val="es-MX"/>
        </w:rPr>
        <w:t>Saldías</w:t>
      </w:r>
      <w:proofErr w:type="spellEnd"/>
      <w:r>
        <w:rPr>
          <w:lang w:val="es-MX"/>
        </w:rPr>
        <w:t xml:space="preserve">, a través del cual manifiesta que es su deseo voluntario dejar de prestar sus servicios a esta Comisión  y de realizar las funciones como Director Jurídico a partir de la fecha del escrito, por lo que instruí a la Dirección de Administración y Finanzas de esta Comisión para que prepare el finiquito correspondiente. En ese sentido, tomando en consideración que 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suplió la vacante del Licenciado Miguel Ángel Valenzuela </w:t>
      </w:r>
      <w:proofErr w:type="spellStart"/>
      <w:r>
        <w:rPr>
          <w:lang w:val="es-MX"/>
        </w:rPr>
        <w:t>Saldías</w:t>
      </w:r>
      <w:proofErr w:type="spellEnd"/>
      <w:r>
        <w:rPr>
          <w:lang w:val="es-MX"/>
        </w:rPr>
        <w:t xml:space="preserve"> en la Dirección Jurídica durante el periodo de 06 meses en el que solicitó licencia sin goce de sueldo, por lo que propone nombrar al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como Director Jurídico y por consecuencia, nombrar a la Licenciada Marcela Acosta </w:t>
      </w:r>
      <w:proofErr w:type="spellStart"/>
      <w:r>
        <w:rPr>
          <w:lang w:val="es-MX"/>
        </w:rPr>
        <w:t>Ibánez</w:t>
      </w:r>
      <w:proofErr w:type="spellEnd"/>
      <w:r>
        <w:rPr>
          <w:lang w:val="es-MX"/>
        </w:rPr>
        <w:t xml:space="preserve"> como Proyectista, así como al Licenciado José Luis Vázquez Reyna como Auxiliar de Proyecto</w:t>
      </w:r>
      <w:r w:rsidR="007F6107">
        <w:rPr>
          <w:lang w:val="es-MX"/>
        </w:rPr>
        <w:t>s, de la Ponencia 1 a mi cargo.</w:t>
      </w:r>
    </w:p>
    <w:p w:rsidR="007D4ABF" w:rsidRDefault="007D4ABF" w:rsidP="007D4ABF">
      <w:pPr>
        <w:shd w:val="clear" w:color="auto" w:fill="FFFFFF"/>
        <w:jc w:val="both"/>
        <w:rPr>
          <w:lang w:val="es-MX"/>
        </w:rPr>
      </w:pPr>
    </w:p>
    <w:p w:rsidR="007D4ABF" w:rsidRDefault="007D4ABF" w:rsidP="007D4ABF">
      <w:pPr>
        <w:shd w:val="clear" w:color="auto" w:fill="FFFFFF"/>
        <w:jc w:val="both"/>
        <w:rPr>
          <w:lang w:val="es-MX"/>
        </w:rPr>
      </w:pPr>
      <w:r>
        <w:rPr>
          <w:lang w:val="es-MX"/>
        </w:rPr>
        <w:t>Comisionada Claudia Elizabeth Avalos Cedillo</w:t>
      </w:r>
      <w:r w:rsidR="007F6107">
        <w:rPr>
          <w:lang w:val="es-MX"/>
        </w:rPr>
        <w:t xml:space="preserve">: </w:t>
      </w:r>
    </w:p>
    <w:p w:rsidR="007D4ABF" w:rsidRDefault="007D4ABF" w:rsidP="007D4ABF">
      <w:pPr>
        <w:shd w:val="clear" w:color="auto" w:fill="FFFFFF"/>
        <w:jc w:val="both"/>
        <w:rPr>
          <w:lang w:val="es-MX"/>
        </w:rPr>
      </w:pPr>
    </w:p>
    <w:p w:rsidR="007D4ABF" w:rsidRPr="007F6107" w:rsidRDefault="007F6107" w:rsidP="007D4ABF">
      <w:pPr>
        <w:jc w:val="both"/>
        <w:rPr>
          <w:szCs w:val="24"/>
        </w:rPr>
      </w:pPr>
      <w:r w:rsidRPr="007F6107">
        <w:rPr>
          <w:szCs w:val="24"/>
        </w:rPr>
        <w:t>C</w:t>
      </w:r>
      <w:r w:rsidR="007D4ABF" w:rsidRPr="007F6107">
        <w:rPr>
          <w:szCs w:val="24"/>
        </w:rPr>
        <w:t xml:space="preserve">on fundamento en el artículo 31 de la Ley General de Responsabilidades Administrativas de los Servidores Públicos, solito que el Contralor Interno de este Órgano Garante realice el pronunciamiento conforme a sus facultades, respecto a la posible actualización de algún conflicto de Interés entre quien mis pares nombraron como Director Jurídico, en razón de su relación personal con otra funcionaria de esta misma institución, pues de configurarse, violentaría el desempeño imparcial y objetivo de las funciones de ambos servidores públicos en razón de los intereses personales y familiares que los une, pues las actividades </w:t>
      </w:r>
      <w:r w:rsidR="007D4ABF" w:rsidRPr="007F6107">
        <w:rPr>
          <w:szCs w:val="24"/>
        </w:rPr>
        <w:lastRenderedPageBreak/>
        <w:t>que ambos puestos desarrollan se encuentran estrechamente ligadas y se podrían ver afectadas en perjuicio de la función de este órgano garante.</w:t>
      </w:r>
    </w:p>
    <w:p w:rsidR="007D4ABF" w:rsidRPr="007F6107" w:rsidRDefault="007D4ABF" w:rsidP="007D4ABF">
      <w:pPr>
        <w:jc w:val="both"/>
        <w:rPr>
          <w:szCs w:val="24"/>
        </w:rPr>
      </w:pPr>
      <w:r w:rsidRPr="007F6107">
        <w:rPr>
          <w:szCs w:val="24"/>
        </w:rPr>
        <w:t xml:space="preserve">Situación que me parece prioritaria, en atención a la naturaleza de este órgano Constitucional Autónomo, en donde debe privilegiar la rendición de cuentas, así como la imparcialidad de sus decisiones en estricto apego a los principios que rigen el funcionamiento de la CEGAIP, consistentes en los de certeza, eficacia, imparcialidad, independencia, máxima publicidad, profesionalismo y transparencia, previstos en el artículo 8° de la Ley de Transparencia y Acceso a la Información Pública del Estado. </w:t>
      </w:r>
    </w:p>
    <w:p w:rsidR="007F6107" w:rsidRPr="007F6107" w:rsidRDefault="007F6107" w:rsidP="007D4ABF">
      <w:pPr>
        <w:jc w:val="both"/>
        <w:rPr>
          <w:szCs w:val="24"/>
        </w:rPr>
      </w:pPr>
    </w:p>
    <w:p w:rsidR="007D4ABF" w:rsidRPr="007F6107" w:rsidRDefault="007D4ABF" w:rsidP="007D4ABF">
      <w:pPr>
        <w:jc w:val="both"/>
        <w:rPr>
          <w:szCs w:val="24"/>
        </w:rPr>
      </w:pPr>
      <w:r w:rsidRPr="007F6107">
        <w:rPr>
          <w:szCs w:val="24"/>
        </w:rPr>
        <w:t>Consecuentemente, con fundamento en lo dispuesto por el artículo 44, fracción V, del Reglamento Interno de la Comisión Estatal de Garantía de Acceso a la información Pública, en correlación con el artículo 31 de La Ley antes mencionada, le solicito al Contralor Interno de esta entidad la comisión de un dictamen  por el cual determine, previa verificación, si se actualiza, o no, un posible conflicto de intereses, de conformidad con la Ley General de Responsabilidades Administrativas de los Servidores Públicos y la Ley de Responsabilidades Administrativas del Estado y municipios de San Luis Potosí y demás normatividad aplicable al caso.</w:t>
      </w:r>
    </w:p>
    <w:p w:rsidR="007F6107" w:rsidRPr="007F6107" w:rsidRDefault="007F6107" w:rsidP="007D4ABF">
      <w:pPr>
        <w:jc w:val="both"/>
        <w:rPr>
          <w:szCs w:val="24"/>
        </w:rPr>
      </w:pPr>
    </w:p>
    <w:p w:rsidR="007D4ABF" w:rsidRPr="007F6107" w:rsidRDefault="007D4ABF" w:rsidP="007D4ABF">
      <w:pPr>
        <w:shd w:val="clear" w:color="auto" w:fill="FFFFFF"/>
        <w:jc w:val="both"/>
        <w:rPr>
          <w:szCs w:val="24"/>
          <w:lang w:val="es-MX"/>
        </w:rPr>
      </w:pPr>
      <w:r w:rsidRPr="007F6107">
        <w:rPr>
          <w:szCs w:val="24"/>
          <w:lang w:val="es-MX"/>
        </w:rPr>
        <w:t xml:space="preserve">Asimismo, solicito que se demuestre que el Licenciado Óscar </w:t>
      </w:r>
      <w:proofErr w:type="spellStart"/>
      <w:r w:rsidRPr="007F6107">
        <w:rPr>
          <w:szCs w:val="24"/>
          <w:lang w:val="es-MX"/>
        </w:rPr>
        <w:t>Villalpando</w:t>
      </w:r>
      <w:proofErr w:type="spellEnd"/>
      <w:r w:rsidRPr="007F6107">
        <w:rPr>
          <w:szCs w:val="24"/>
          <w:lang w:val="es-MX"/>
        </w:rPr>
        <w:t xml:space="preserve"> </w:t>
      </w:r>
      <w:proofErr w:type="spellStart"/>
      <w:r w:rsidRPr="007F6107">
        <w:rPr>
          <w:szCs w:val="24"/>
          <w:lang w:val="es-MX"/>
        </w:rPr>
        <w:t>Devo</w:t>
      </w:r>
      <w:proofErr w:type="spellEnd"/>
      <w:r w:rsidRPr="007F6107">
        <w:rPr>
          <w:szCs w:val="24"/>
          <w:lang w:val="es-MX"/>
        </w:rPr>
        <w:t xml:space="preserve"> no se encuentra adherido al Sindicato Único de Trabajadores al Servicio de Gobierno del Estado.</w:t>
      </w:r>
    </w:p>
    <w:p w:rsidR="007F6107" w:rsidRPr="007F6107" w:rsidRDefault="007F6107" w:rsidP="007D4ABF">
      <w:pPr>
        <w:shd w:val="clear" w:color="auto" w:fill="FFFFFF"/>
        <w:jc w:val="both"/>
        <w:rPr>
          <w:szCs w:val="24"/>
          <w:lang w:val="es-MX"/>
        </w:rPr>
      </w:pPr>
    </w:p>
    <w:p w:rsidR="007D4ABF" w:rsidRPr="007F6107" w:rsidRDefault="007D4ABF" w:rsidP="007D4ABF">
      <w:pPr>
        <w:shd w:val="clear" w:color="auto" w:fill="FFFFFF"/>
        <w:jc w:val="both"/>
        <w:rPr>
          <w:szCs w:val="24"/>
          <w:lang w:val="es-MX"/>
        </w:rPr>
      </w:pPr>
      <w:r w:rsidRPr="007F6107">
        <w:rPr>
          <w:szCs w:val="24"/>
          <w:lang w:val="es-MX"/>
        </w:rPr>
        <w:t>Lo anterior, propongo que sea presentado en la Sesión Extraordinaria que se llevará a cabo el día 27 de abril de 2018.</w:t>
      </w:r>
    </w:p>
    <w:p w:rsidR="007F6107" w:rsidRPr="007F6107" w:rsidRDefault="007F6107" w:rsidP="007D4ABF">
      <w:pPr>
        <w:shd w:val="clear" w:color="auto" w:fill="FFFFFF"/>
        <w:jc w:val="both"/>
        <w:rPr>
          <w:szCs w:val="24"/>
          <w:lang w:val="es-MX"/>
        </w:rPr>
      </w:pPr>
    </w:p>
    <w:p w:rsidR="007D4ABF" w:rsidRPr="007F6107" w:rsidRDefault="007D4ABF" w:rsidP="007D4ABF">
      <w:pPr>
        <w:shd w:val="clear" w:color="auto" w:fill="FFFFFF"/>
        <w:jc w:val="both"/>
        <w:rPr>
          <w:szCs w:val="24"/>
          <w:lang w:val="es-MX"/>
        </w:rPr>
      </w:pPr>
      <w:r w:rsidRPr="007F6107">
        <w:rPr>
          <w:szCs w:val="24"/>
          <w:lang w:val="es-MX"/>
        </w:rPr>
        <w:t>En ese sentido, propongo que la contratación en los términos que propone el Comisionado Presidente sea solamente del día 16 al 30 de abril de 2018 y se someta a votación de nueva cuenta en la Sesión Extraordinaria en la que se deberán presentar l</w:t>
      </w:r>
      <w:r w:rsidR="007F6107" w:rsidRPr="007F6107">
        <w:rPr>
          <w:szCs w:val="24"/>
          <w:lang w:val="es-MX"/>
        </w:rPr>
        <w:t>os documentos antes precisados.</w:t>
      </w:r>
    </w:p>
    <w:p w:rsidR="007D4ABF" w:rsidRPr="007F6107" w:rsidRDefault="007D4ABF" w:rsidP="007D4ABF">
      <w:pPr>
        <w:shd w:val="clear" w:color="auto" w:fill="FFFFFF"/>
        <w:jc w:val="both"/>
        <w:rPr>
          <w:szCs w:val="24"/>
          <w:lang w:val="es-MX"/>
        </w:rPr>
      </w:pPr>
    </w:p>
    <w:p w:rsidR="007D4ABF" w:rsidRDefault="007D4ABF" w:rsidP="007D4ABF">
      <w:pPr>
        <w:shd w:val="clear" w:color="auto" w:fill="FFFFFF"/>
        <w:jc w:val="both"/>
        <w:rPr>
          <w:lang w:val="es-MX"/>
        </w:rPr>
      </w:pPr>
      <w:r>
        <w:rPr>
          <w:b/>
          <w:lang w:val="es-MX"/>
        </w:rPr>
        <w:t xml:space="preserve">Comisionado Presidente Alejandro Lafuente Torres: </w:t>
      </w:r>
      <w:r>
        <w:rPr>
          <w:lang w:val="es-MX"/>
        </w:rPr>
        <w:t xml:space="preserve">Secretaria en ese sentido le solicito someter a votación mi propuesta de que 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continúe en funciones de Director Jurídico y por consecuencia, la Licenciada Marcela Acosta Ibáñez y el Licenciado José Luis Vázquez Reyna, continúen como Proyectista y Auxiliar de Proyectos, de la Ponencia 1 a mi cargo, respectivamente, por el periodo que comprende del 16 al 30 de abril de 2018.</w:t>
      </w:r>
    </w:p>
    <w:p w:rsidR="007D4ABF" w:rsidRDefault="007D4ABF" w:rsidP="007D4ABF">
      <w:pPr>
        <w:shd w:val="clear" w:color="auto" w:fill="FFFFFF"/>
        <w:rPr>
          <w:lang w:val="es-MX"/>
        </w:rPr>
      </w:pPr>
    </w:p>
    <w:p w:rsidR="007D4ABF" w:rsidRDefault="007F6107" w:rsidP="007F6107">
      <w:pPr>
        <w:shd w:val="clear" w:color="auto" w:fill="FFFFFF"/>
        <w:jc w:val="both"/>
        <w:rPr>
          <w:lang w:val="es-MX"/>
        </w:rPr>
      </w:pPr>
      <w:r>
        <w:rPr>
          <w:b/>
        </w:rPr>
        <w:t xml:space="preserve">Secretaria de Pleno Rosa María Motilla García: </w:t>
      </w:r>
      <w:r w:rsidR="007D4ABF">
        <w:rPr>
          <w:lang w:val="es-MX"/>
        </w:rPr>
        <w:t>Se somete a votación la propuesta realizada por el Comisionado Presidente:</w:t>
      </w:r>
    </w:p>
    <w:p w:rsidR="007D4ABF" w:rsidRDefault="007D4ABF" w:rsidP="007D4ABF">
      <w:pPr>
        <w:shd w:val="clear" w:color="auto" w:fill="FFFFFF"/>
        <w:rPr>
          <w:lang w:val="es-MX"/>
        </w:rPr>
      </w:pPr>
    </w:p>
    <w:p w:rsidR="007D4ABF" w:rsidRDefault="007D4ABF" w:rsidP="007D4ABF">
      <w:pPr>
        <w:shd w:val="clear" w:color="auto" w:fill="FFFFFF"/>
        <w:jc w:val="both"/>
        <w:rPr>
          <w:lang w:val="es-MX"/>
        </w:rPr>
      </w:pPr>
      <w:r w:rsidRPr="0054649C">
        <w:rPr>
          <w:b/>
          <w:lang w:val="es-MX"/>
        </w:rPr>
        <w:t>Comisionada Claudia Elizabeth Avalos Cedillo:</w:t>
      </w:r>
      <w:r>
        <w:rPr>
          <w:lang w:val="es-MX"/>
        </w:rPr>
        <w:t xml:space="preserve">  A favor de la contratación de  la Licenciada Marcela Acosta </w:t>
      </w:r>
      <w:proofErr w:type="spellStart"/>
      <w:r>
        <w:rPr>
          <w:lang w:val="es-MX"/>
        </w:rPr>
        <w:t>Ibánez</w:t>
      </w:r>
      <w:proofErr w:type="spellEnd"/>
      <w:r>
        <w:rPr>
          <w:lang w:val="es-MX"/>
        </w:rPr>
        <w:t xml:space="preserve"> y el Licenciado José Luis Vázquez Reyna, continúen como Proyectista y Auxiliar de Proyectos, de la Ponencia 1 y voto en contra de la contratación del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como Director Jurídico.</w:t>
      </w:r>
    </w:p>
    <w:p w:rsidR="007D4ABF" w:rsidRDefault="007D4ABF" w:rsidP="007D4ABF">
      <w:pPr>
        <w:shd w:val="clear" w:color="auto" w:fill="FFFFFF"/>
        <w:rPr>
          <w:lang w:val="es-MX"/>
        </w:rPr>
      </w:pPr>
    </w:p>
    <w:p w:rsidR="007D4ABF" w:rsidRDefault="007D4ABF" w:rsidP="007D4ABF">
      <w:pPr>
        <w:shd w:val="clear" w:color="auto" w:fill="FFFFFF"/>
        <w:rPr>
          <w:lang w:val="es-MX"/>
        </w:rPr>
      </w:pPr>
      <w:r w:rsidRPr="0054649C">
        <w:rPr>
          <w:b/>
          <w:lang w:val="es-MX"/>
        </w:rPr>
        <w:t>Comisionada Paulina Sánchez Pérez del Pozo:</w:t>
      </w:r>
      <w:r>
        <w:rPr>
          <w:lang w:val="es-MX"/>
        </w:rPr>
        <w:t xml:space="preserve"> A favor.</w:t>
      </w:r>
    </w:p>
    <w:p w:rsidR="007D4ABF" w:rsidRDefault="007D4ABF" w:rsidP="007D4ABF">
      <w:pPr>
        <w:shd w:val="clear" w:color="auto" w:fill="FFFFFF"/>
        <w:rPr>
          <w:lang w:val="es-MX"/>
        </w:rPr>
      </w:pPr>
    </w:p>
    <w:p w:rsidR="007D4ABF" w:rsidRDefault="007D4ABF" w:rsidP="007F6107">
      <w:pPr>
        <w:shd w:val="clear" w:color="auto" w:fill="FFFFFF"/>
        <w:jc w:val="both"/>
        <w:rPr>
          <w:lang w:val="es-MX"/>
        </w:rPr>
      </w:pPr>
      <w:r>
        <w:rPr>
          <w:lang w:val="es-MX"/>
        </w:rPr>
        <w:t>En consecuencia, se aprueba por</w:t>
      </w:r>
      <w:r w:rsidR="007F6107">
        <w:rPr>
          <w:lang w:val="es-MX"/>
        </w:rPr>
        <w:t xml:space="preserve"> </w:t>
      </w:r>
      <w:r w:rsidRPr="0010538E">
        <w:rPr>
          <w:b/>
          <w:lang w:val="es-MX"/>
        </w:rPr>
        <w:t>Mayoría de Votos</w:t>
      </w:r>
      <w:r>
        <w:rPr>
          <w:lang w:val="es-MX"/>
        </w:rPr>
        <w:t xml:space="preserve"> que 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continúe en funciones de Director Jurídico y se aprueba por </w:t>
      </w:r>
      <w:r w:rsidRPr="0010538E">
        <w:rPr>
          <w:b/>
          <w:lang w:val="es-MX"/>
        </w:rPr>
        <w:t>Unanimidad de Votos</w:t>
      </w:r>
      <w:r>
        <w:rPr>
          <w:lang w:val="es-MX"/>
        </w:rPr>
        <w:t xml:space="preserve"> que la Licenciada Marcela Acosta Ibáñez y el Licenciado </w:t>
      </w:r>
      <w:r>
        <w:rPr>
          <w:lang w:val="es-MX"/>
        </w:rPr>
        <w:lastRenderedPageBreak/>
        <w:t>José Luis Vázquez Reyna, continúen como Proyectista y Auxiliar de Proyectos, de la Ponencia 1, respectivamente, por el periodo que comprende del 16 al 30 de abril de 2018.</w:t>
      </w:r>
    </w:p>
    <w:p w:rsidR="007D4ABF" w:rsidRDefault="007D4ABF" w:rsidP="007D4ABF">
      <w:pPr>
        <w:shd w:val="clear" w:color="auto" w:fill="FFFFFF"/>
        <w:jc w:val="both"/>
        <w:rPr>
          <w:lang w:val="es-MX"/>
        </w:rPr>
      </w:pPr>
    </w:p>
    <w:p w:rsidR="007D4ABF" w:rsidRDefault="007D4ABF" w:rsidP="007D4ABF">
      <w:pPr>
        <w:shd w:val="clear" w:color="auto" w:fill="FFFFFF"/>
        <w:jc w:val="both"/>
        <w:rPr>
          <w:lang w:val="es-MX"/>
        </w:rPr>
      </w:pPr>
      <w:r>
        <w:rPr>
          <w:b/>
          <w:lang w:val="es-MX"/>
        </w:rPr>
        <w:t>Comisionado Presidente:</w:t>
      </w:r>
      <w:r w:rsidRPr="00FD3BEE">
        <w:rPr>
          <w:lang w:val="es-MX"/>
        </w:rPr>
        <w:t xml:space="preserve"> Secretaria someta a votación la propuesta de la Comisionada C</w:t>
      </w:r>
      <w:r>
        <w:rPr>
          <w:lang w:val="es-MX"/>
        </w:rPr>
        <w:t>laudia Elizabeth Avalos Cedillo.</w:t>
      </w:r>
    </w:p>
    <w:p w:rsidR="007D4ABF" w:rsidRDefault="007D4ABF" w:rsidP="007D4ABF">
      <w:pPr>
        <w:shd w:val="clear" w:color="auto" w:fill="FFFFFF"/>
        <w:jc w:val="both"/>
        <w:rPr>
          <w:lang w:val="es-MX"/>
        </w:rPr>
      </w:pPr>
    </w:p>
    <w:p w:rsidR="007D4ABF" w:rsidRDefault="007F6107" w:rsidP="007D4ABF">
      <w:pPr>
        <w:shd w:val="clear" w:color="auto" w:fill="FFFFFF"/>
        <w:jc w:val="both"/>
        <w:rPr>
          <w:lang w:val="es-MX"/>
        </w:rPr>
      </w:pPr>
      <w:r>
        <w:rPr>
          <w:b/>
        </w:rPr>
        <w:t xml:space="preserve">Secretaria de Pleno Rosa María Motilla García: </w:t>
      </w:r>
      <w:r w:rsidR="007D4ABF">
        <w:rPr>
          <w:lang w:val="es-MX"/>
        </w:rPr>
        <w:t xml:space="preserve">Se somete a votación la propuesta </w:t>
      </w:r>
      <w:r w:rsidR="007D4ABF" w:rsidRPr="00FD3BEE">
        <w:rPr>
          <w:lang w:val="es-MX"/>
        </w:rPr>
        <w:t>de la Comisionada C</w:t>
      </w:r>
      <w:r w:rsidR="007D4ABF">
        <w:rPr>
          <w:lang w:val="es-MX"/>
        </w:rPr>
        <w:t>laudia Elizabeth Avalos Cedillo:</w:t>
      </w:r>
    </w:p>
    <w:p w:rsidR="007F6107" w:rsidRDefault="007F6107" w:rsidP="007D4ABF">
      <w:pPr>
        <w:shd w:val="clear" w:color="auto" w:fill="FFFFFF"/>
        <w:jc w:val="both"/>
        <w:rPr>
          <w:lang w:val="es-MX"/>
        </w:rPr>
      </w:pPr>
    </w:p>
    <w:p w:rsidR="007D4ABF" w:rsidRDefault="007D4ABF" w:rsidP="007D4ABF">
      <w:pPr>
        <w:shd w:val="clear" w:color="auto" w:fill="FFFFFF"/>
        <w:jc w:val="both"/>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7D4ABF" w:rsidRDefault="007D4ABF" w:rsidP="007D4ABF">
      <w:pPr>
        <w:shd w:val="clear" w:color="auto" w:fill="FFFFFF"/>
        <w:jc w:val="both"/>
        <w:rPr>
          <w:lang w:val="es-MX"/>
        </w:rPr>
      </w:pPr>
    </w:p>
    <w:p w:rsidR="007D4ABF" w:rsidRPr="00FD3BEE" w:rsidRDefault="007D4ABF" w:rsidP="007D4ABF">
      <w:pPr>
        <w:shd w:val="clear" w:color="auto" w:fill="FFFFFF"/>
        <w:jc w:val="both"/>
        <w:rPr>
          <w:b/>
          <w:lang w:val="es-MX"/>
        </w:rPr>
      </w:pPr>
      <w:r>
        <w:rPr>
          <w:b/>
          <w:lang w:val="es-MX"/>
        </w:rPr>
        <w:t xml:space="preserve">Comisionada Paulina Sánchez Pérez del Pozo: </w:t>
      </w:r>
      <w:r w:rsidRPr="00FD3BEE">
        <w:rPr>
          <w:lang w:val="es-MX"/>
        </w:rPr>
        <w:t xml:space="preserve">A favor. </w:t>
      </w:r>
    </w:p>
    <w:p w:rsidR="007D4ABF" w:rsidRDefault="007D4ABF" w:rsidP="007D4ABF">
      <w:pPr>
        <w:shd w:val="clear" w:color="auto" w:fill="FFFFFF"/>
        <w:rPr>
          <w:lang w:val="es-MX"/>
        </w:rPr>
      </w:pPr>
    </w:p>
    <w:p w:rsidR="007D4ABF" w:rsidRDefault="007F6107" w:rsidP="007D4ABF">
      <w:pPr>
        <w:jc w:val="both"/>
      </w:pPr>
      <w:r>
        <w:rPr>
          <w:b/>
        </w:rPr>
        <w:t xml:space="preserve">Secretaria de Pleno Rosa María Motilla García: </w:t>
      </w:r>
      <w:r w:rsidR="007D4ABF">
        <w:rPr>
          <w:lang w:val="es-MX"/>
        </w:rPr>
        <w:t>En consecuencia,</w:t>
      </w:r>
      <w:r w:rsidR="007D4ABF">
        <w:rPr>
          <w:b/>
          <w:lang w:val="es-MX"/>
        </w:rPr>
        <w:t xml:space="preserve"> </w:t>
      </w:r>
      <w:r w:rsidR="007D4ABF">
        <w:rPr>
          <w:lang w:val="es-MX"/>
        </w:rPr>
        <w:t xml:space="preserve"> se aprueba por </w:t>
      </w:r>
      <w:r w:rsidR="007D4ABF" w:rsidRPr="00FD3BEE">
        <w:rPr>
          <w:b/>
          <w:lang w:val="es-MX"/>
        </w:rPr>
        <w:t>Unanimidad de Votos</w:t>
      </w:r>
      <w:r w:rsidR="007D4ABF">
        <w:rPr>
          <w:lang w:val="es-MX"/>
        </w:rPr>
        <w:t xml:space="preserve"> instruir </w:t>
      </w:r>
      <w:r w:rsidR="007D4ABF">
        <w:t xml:space="preserve">al Contralor Interno de esta entidad, a efecto de que emita un dictamen  por el cual determine, previa verificación, si la designación del Licenciado Óscar </w:t>
      </w:r>
      <w:proofErr w:type="spellStart"/>
      <w:r w:rsidR="007D4ABF">
        <w:t>Villalpando</w:t>
      </w:r>
      <w:proofErr w:type="spellEnd"/>
      <w:r w:rsidR="007D4ABF">
        <w:t xml:space="preserve"> </w:t>
      </w:r>
      <w:proofErr w:type="spellStart"/>
      <w:r w:rsidR="007D4ABF">
        <w:t>Devo</w:t>
      </w:r>
      <w:proofErr w:type="spellEnd"/>
      <w:r w:rsidR="007D4ABF">
        <w:t xml:space="preserve"> como Director Jurídico actualizaría, o no, un posible conflicto de intereses, de conformidad con la Ley General de Responsabilidades Administrativas de los Servidores Públicos y la Ley de Responsabilidades Administrativas del Estado y municipios de San Luis Potosí y demás normatividad aplicable al caso.</w:t>
      </w:r>
    </w:p>
    <w:p w:rsidR="007D4ABF" w:rsidRDefault="007D4ABF" w:rsidP="007D4ABF">
      <w:pPr>
        <w:jc w:val="both"/>
      </w:pPr>
    </w:p>
    <w:p w:rsidR="007D4ABF" w:rsidRDefault="007D4ABF" w:rsidP="007D4ABF">
      <w:pPr>
        <w:shd w:val="clear" w:color="auto" w:fill="FFFFFF"/>
        <w:jc w:val="both"/>
        <w:rPr>
          <w:lang w:val="es-MX"/>
        </w:rPr>
      </w:pPr>
      <w:r>
        <w:t xml:space="preserve">Asimismo, se deberá </w:t>
      </w:r>
      <w:r>
        <w:rPr>
          <w:lang w:val="es-MX"/>
        </w:rPr>
        <w:t xml:space="preserve">demostrar que 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no se encuentra adherido al Sindicato Único de Trabajadores al Servicio de Gobierno del Estado.</w:t>
      </w:r>
    </w:p>
    <w:p w:rsidR="007D4ABF" w:rsidRDefault="007D4ABF" w:rsidP="007D4ABF">
      <w:pPr>
        <w:shd w:val="clear" w:color="auto" w:fill="FFFFFF"/>
        <w:jc w:val="both"/>
        <w:rPr>
          <w:b/>
          <w:lang w:val="es-MX"/>
        </w:rPr>
      </w:pPr>
    </w:p>
    <w:p w:rsidR="007D4ABF" w:rsidRPr="00FD3BEE" w:rsidRDefault="007D4ABF" w:rsidP="007D4ABF">
      <w:pPr>
        <w:shd w:val="clear" w:color="auto" w:fill="FFFFFF"/>
        <w:jc w:val="both"/>
        <w:rPr>
          <w:lang w:val="es-MX"/>
        </w:rPr>
      </w:pPr>
      <w:r w:rsidRPr="00FD3BEE">
        <w:rPr>
          <w:lang w:val="es-MX"/>
        </w:rPr>
        <w:t>Lo anterior, deberá presentarse en la Sesión Extraordinaria de fecha 27 de abril de 2018.</w:t>
      </w:r>
    </w:p>
    <w:p w:rsidR="007D4ABF" w:rsidRDefault="007D4ABF" w:rsidP="007D4ABF">
      <w:pPr>
        <w:shd w:val="clear" w:color="auto" w:fill="FFFFFF"/>
        <w:rPr>
          <w:lang w:val="es-MX"/>
        </w:rPr>
      </w:pPr>
    </w:p>
    <w:p w:rsidR="007D4ABF" w:rsidRDefault="007D4ABF" w:rsidP="007D4ABF">
      <w:pPr>
        <w:shd w:val="clear" w:color="auto" w:fill="FFFFFF"/>
        <w:jc w:val="both"/>
        <w:rPr>
          <w:lang w:val="es-MX"/>
        </w:rPr>
      </w:pPr>
      <w:r w:rsidRPr="007F6107">
        <w:rPr>
          <w:b/>
          <w:lang w:val="es-MX"/>
        </w:rPr>
        <w:t>Comisionada Claudia Elizabeth Avalos Cedillo:</w:t>
      </w:r>
      <w:r>
        <w:rPr>
          <w:lang w:val="es-MX"/>
        </w:rPr>
        <w:t xml:space="preserve"> Por otra parte, manifiesto que los informes presentados por 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y por el Licenciado Javier Pérez Limón, Director Jurídico y Notificador de esta Comisión, respectivamente, en cumplimiento al acuerdo de Pleno CEGAIP-117/2018 emitido en la Sesión Ordinaria de fecha 05 de abril de 2018, a mi juicio no cumplen con las especificaciones establecidas en el referido acuerdo, por lo que me permití hacer observaciones al Licenciado Javier Pérez Limón respecto a lo que debe contener dicho informe e igualmente le hice saber al Director Jurídico a través del proyectista adscrito a mi ponencia el Licenciado Eugenio Alberto Galindo López, las observaciones de lo que debe contener dicho informe. Por lo que propongo que ambos servidores públicos de esta Comisión  presenten los informes en los términos que les fueron precisados, los que deberán presentarse al Pleno de la Comisión previo a la celebración de la Sesión Ordinaria programada para el día 04 de mayo de 2018.</w:t>
      </w:r>
    </w:p>
    <w:p w:rsidR="007D4ABF" w:rsidRDefault="007D4ABF" w:rsidP="007D4ABF">
      <w:pPr>
        <w:shd w:val="clear" w:color="auto" w:fill="FFFFFF"/>
        <w:rPr>
          <w:lang w:val="es-MX"/>
        </w:rPr>
      </w:pPr>
    </w:p>
    <w:p w:rsidR="007D4ABF" w:rsidRDefault="007F6107" w:rsidP="007F6107">
      <w:pPr>
        <w:shd w:val="clear" w:color="auto" w:fill="FFFFFF"/>
        <w:jc w:val="both"/>
        <w:rPr>
          <w:lang w:val="es-MX"/>
        </w:rPr>
      </w:pPr>
      <w:r>
        <w:rPr>
          <w:b/>
        </w:rPr>
        <w:t xml:space="preserve">Secretaria de Pleno Rosa María Motilla García: </w:t>
      </w:r>
      <w:r w:rsidR="007D4ABF">
        <w:rPr>
          <w:lang w:val="es-MX"/>
        </w:rPr>
        <w:t>Se somete a votación la propuesta de la Comisionada Claudia Elizabeth Avalos Cedillo:</w:t>
      </w:r>
    </w:p>
    <w:p w:rsidR="007D4ABF" w:rsidRDefault="007D4ABF" w:rsidP="007D4ABF">
      <w:pPr>
        <w:shd w:val="clear" w:color="auto" w:fill="FFFFFF"/>
        <w:rPr>
          <w:lang w:val="es-MX"/>
        </w:rPr>
      </w:pPr>
    </w:p>
    <w:p w:rsidR="007D4ABF" w:rsidRDefault="007D4ABF" w:rsidP="007D4ABF">
      <w:pPr>
        <w:shd w:val="clear" w:color="auto" w:fill="FFFFFF"/>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7D4ABF" w:rsidRDefault="007D4ABF" w:rsidP="007D4ABF">
      <w:pPr>
        <w:shd w:val="clear" w:color="auto" w:fill="FFFFFF"/>
        <w:rPr>
          <w:lang w:val="es-MX"/>
        </w:rPr>
      </w:pPr>
    </w:p>
    <w:p w:rsidR="007D4ABF" w:rsidRDefault="007D4ABF" w:rsidP="007D4ABF">
      <w:pPr>
        <w:shd w:val="clear" w:color="auto" w:fill="FFFFFF"/>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7D4ABF" w:rsidRDefault="007D4ABF" w:rsidP="007D4ABF">
      <w:pPr>
        <w:shd w:val="clear" w:color="auto" w:fill="FFFFFF"/>
        <w:rPr>
          <w:lang w:val="es-MX"/>
        </w:rPr>
      </w:pPr>
    </w:p>
    <w:p w:rsidR="007D4ABF" w:rsidRDefault="007F6107" w:rsidP="007D4ABF">
      <w:pPr>
        <w:shd w:val="clear" w:color="auto" w:fill="FFFFFF"/>
        <w:jc w:val="both"/>
        <w:rPr>
          <w:lang w:val="es-MX"/>
        </w:rPr>
      </w:pPr>
      <w:r>
        <w:rPr>
          <w:b/>
        </w:rPr>
        <w:lastRenderedPageBreak/>
        <w:t xml:space="preserve">Secretaria de Pleno Rosa María Motilla García: </w:t>
      </w:r>
      <w:r w:rsidR="007D4ABF">
        <w:rPr>
          <w:lang w:val="es-MX"/>
        </w:rPr>
        <w:t xml:space="preserve">En consecuencia, se aprueba por </w:t>
      </w:r>
      <w:r w:rsidR="007D4ABF" w:rsidRPr="00D168EC">
        <w:rPr>
          <w:b/>
          <w:lang w:val="es-MX"/>
        </w:rPr>
        <w:t>Unanimidad de Votos</w:t>
      </w:r>
      <w:r w:rsidR="007D4ABF">
        <w:rPr>
          <w:lang w:val="es-MX"/>
        </w:rPr>
        <w:t xml:space="preserve"> requerir al Licenciado Óscar </w:t>
      </w:r>
      <w:proofErr w:type="spellStart"/>
      <w:r w:rsidR="007D4ABF">
        <w:rPr>
          <w:lang w:val="es-MX"/>
        </w:rPr>
        <w:t>Villalpando</w:t>
      </w:r>
      <w:proofErr w:type="spellEnd"/>
      <w:r w:rsidR="007D4ABF">
        <w:rPr>
          <w:lang w:val="es-MX"/>
        </w:rPr>
        <w:t xml:space="preserve"> </w:t>
      </w:r>
      <w:proofErr w:type="spellStart"/>
      <w:r w:rsidR="007D4ABF">
        <w:rPr>
          <w:lang w:val="es-MX"/>
        </w:rPr>
        <w:t>Devo</w:t>
      </w:r>
      <w:proofErr w:type="spellEnd"/>
      <w:r w:rsidR="007D4ABF">
        <w:rPr>
          <w:lang w:val="es-MX"/>
        </w:rPr>
        <w:t xml:space="preserve"> y al Licenciado Javier Pérez Limón, Director Jurídico y Notificador de esta Comisión, respectivamente, un informe en los términos que les fueron precisados por la Comisionada Claudia Elizabeth Avalos Cedillo</w:t>
      </w:r>
    </w:p>
    <w:p w:rsidR="007D4ABF" w:rsidRDefault="007D4ABF" w:rsidP="007D4ABF">
      <w:pPr>
        <w:shd w:val="clear" w:color="auto" w:fill="FFFFFF"/>
        <w:jc w:val="both"/>
        <w:rPr>
          <w:lang w:val="es-MX"/>
        </w:rPr>
      </w:pPr>
    </w:p>
    <w:p w:rsidR="007D4ABF" w:rsidRDefault="007D4ABF" w:rsidP="007D4ABF">
      <w:pPr>
        <w:shd w:val="clear" w:color="auto" w:fill="FFFFFF"/>
        <w:jc w:val="both"/>
        <w:rPr>
          <w:lang w:val="es-MX"/>
        </w:rPr>
      </w:pPr>
      <w:r w:rsidRPr="009749DF">
        <w:rPr>
          <w:b/>
          <w:lang w:val="es-MX"/>
        </w:rPr>
        <w:t xml:space="preserve">Comisionado Presidente Alejandro Lafuente Torres: </w:t>
      </w:r>
      <w:r w:rsidRPr="009749DF">
        <w:rPr>
          <w:lang w:val="es-MX"/>
        </w:rPr>
        <w:t>Doy cuenta con</w:t>
      </w:r>
      <w:r>
        <w:rPr>
          <w:b/>
          <w:lang w:val="es-MX"/>
        </w:rPr>
        <w:t xml:space="preserve"> </w:t>
      </w:r>
      <w:r>
        <w:rPr>
          <w:lang w:val="es-MX"/>
        </w:rPr>
        <w:t>el Memorándum CI/013/2018 de fecha 17 de abril de 2018, signado por el Licenciado Erick Nelson Calvillo Hernández, Contralor Interno de esta Comisión, mismo que dirige al de la voz en respuesta a mi oficio  CEGAIP-0311/2018, a través del cual expone su opinión respecto de la retención de cuotas sindicales a diferentes trabajadores, mismo que entrego a cada una de las Comisionadas en copia simple para su análisis.</w:t>
      </w:r>
    </w:p>
    <w:p w:rsidR="007D4ABF" w:rsidRDefault="007D4ABF" w:rsidP="007D4ABF">
      <w:pPr>
        <w:shd w:val="clear" w:color="auto" w:fill="FFFFFF"/>
        <w:jc w:val="both"/>
        <w:rPr>
          <w:lang w:val="es-MX"/>
        </w:rPr>
      </w:pPr>
    </w:p>
    <w:p w:rsidR="007D4ABF" w:rsidRPr="003D392F" w:rsidRDefault="007F6107" w:rsidP="007D4ABF">
      <w:pPr>
        <w:shd w:val="clear" w:color="auto" w:fill="FFFFFF"/>
        <w:jc w:val="both"/>
        <w:rPr>
          <w:b/>
          <w:lang w:val="es-MX"/>
        </w:rPr>
      </w:pPr>
      <w:r>
        <w:rPr>
          <w:b/>
          <w:lang w:val="es-MX"/>
        </w:rPr>
        <w:t xml:space="preserve">Comisionado Presidente Alejandro </w:t>
      </w:r>
      <w:r w:rsidR="00D576A2">
        <w:rPr>
          <w:b/>
          <w:lang w:val="es-MX"/>
        </w:rPr>
        <w:t>Lafuente T</w:t>
      </w:r>
      <w:r>
        <w:rPr>
          <w:b/>
          <w:lang w:val="es-MX"/>
        </w:rPr>
        <w:t xml:space="preserve">orres, Comisionada Claudia Elizabeth Avalos Cedillo y Comisionada Paulina Sánchez Pérez del Pozo: </w:t>
      </w:r>
      <w:r w:rsidR="007D4ABF">
        <w:rPr>
          <w:lang w:val="es-MX"/>
        </w:rPr>
        <w:t xml:space="preserve">En consecuencia, </w:t>
      </w:r>
      <w:r w:rsidR="00D576A2">
        <w:rPr>
          <w:lang w:val="es-MX"/>
        </w:rPr>
        <w:t xml:space="preserve">se </w:t>
      </w:r>
      <w:r w:rsidR="007D4ABF" w:rsidRPr="003D392F">
        <w:rPr>
          <w:lang w:val="es-MX"/>
        </w:rPr>
        <w:t>tiene por recibido</w:t>
      </w:r>
      <w:r w:rsidR="007D4ABF">
        <w:rPr>
          <w:b/>
          <w:lang w:val="es-MX"/>
        </w:rPr>
        <w:t xml:space="preserve"> </w:t>
      </w:r>
      <w:r w:rsidR="007D4ABF">
        <w:rPr>
          <w:lang w:val="es-MX"/>
        </w:rPr>
        <w:t xml:space="preserve">el Memorándum CI/013/2018 de fecha 17 de abril de 2018, signado por el Licenciado Erick Nelson Calvillo Hernández, Contralor Interno de esta Comisión, mismo que se analizará y se realizará la determinación correspondiente en su oportunidad. </w:t>
      </w:r>
    </w:p>
    <w:p w:rsidR="007D4ABF" w:rsidRDefault="007D4ABF" w:rsidP="007D4ABF">
      <w:pPr>
        <w:shd w:val="clear" w:color="auto" w:fill="FFFFFF"/>
        <w:jc w:val="both"/>
        <w:rPr>
          <w:lang w:val="es-MX"/>
        </w:rPr>
      </w:pPr>
    </w:p>
    <w:p w:rsidR="007D4ABF" w:rsidRPr="00D319B5" w:rsidRDefault="00D576A2" w:rsidP="007D4ABF">
      <w:pPr>
        <w:shd w:val="clear" w:color="auto" w:fill="FFFFFF"/>
        <w:jc w:val="both"/>
        <w:rPr>
          <w:lang w:val="es-MX"/>
        </w:rPr>
      </w:pPr>
      <w:r>
        <w:rPr>
          <w:b/>
        </w:rPr>
        <w:t xml:space="preserve">Secretaria de Pleno Rosa María Motilla García: </w:t>
      </w:r>
      <w:r w:rsidR="007D4ABF" w:rsidRPr="003D392F">
        <w:rPr>
          <w:lang w:val="es-MX"/>
        </w:rPr>
        <w:t>Se da cuenta con</w:t>
      </w:r>
      <w:r w:rsidR="007D4ABF">
        <w:rPr>
          <w:b/>
          <w:lang w:val="es-MX"/>
        </w:rPr>
        <w:t xml:space="preserve"> </w:t>
      </w:r>
      <w:r w:rsidR="007D4ABF">
        <w:rPr>
          <w:lang w:val="es-MX"/>
        </w:rPr>
        <w:t xml:space="preserve">escrito signado por la Comisionada Claudia Elizabeth Avalos Cedillo, </w:t>
      </w:r>
      <w:r w:rsidR="007D4ABF" w:rsidRPr="00B37F75">
        <w:rPr>
          <w:lang w:val="es-MX"/>
        </w:rPr>
        <w:t>de fecha 19 de abril de 2018, dirigido al Pleno de la Comisión a través del cual en atención a lo dispuesto por el artículo 63 del Reglamento Interior de la Comisión Estatal de Garantía de Acceso a la Información Pública, solicita</w:t>
      </w:r>
      <w:r w:rsidR="007D4ABF">
        <w:rPr>
          <w:b/>
          <w:lang w:val="es-MX"/>
        </w:rPr>
        <w:t xml:space="preserve"> </w:t>
      </w:r>
      <w:r w:rsidR="007D4ABF" w:rsidRPr="00D319B5">
        <w:rPr>
          <w:lang w:val="es-MX"/>
        </w:rPr>
        <w:t>se le autorice</w:t>
      </w:r>
      <w:r w:rsidR="007D4ABF">
        <w:rPr>
          <w:b/>
          <w:lang w:val="es-MX"/>
        </w:rPr>
        <w:t xml:space="preserve"> </w:t>
      </w:r>
      <w:r w:rsidR="007D4ABF">
        <w:rPr>
          <w:lang w:val="es-MX"/>
        </w:rPr>
        <w:t>permiso sin goce de sueldo para ausentarse de sus labores el día 23 del presente mes; lo anterior para estar en posibilidad de asistir a la comparecencia en el Senado de la República, para la evaluación de las y los candidatos a ocupar el cargo de Comisionado del Instituto Nacional de Transparencia, Acceso a la Información y Protección de Datos Personales</w:t>
      </w:r>
    </w:p>
    <w:p w:rsidR="007D4ABF" w:rsidRDefault="007D4ABF" w:rsidP="007D4ABF">
      <w:pPr>
        <w:shd w:val="clear" w:color="auto" w:fill="FFFFFF"/>
        <w:rPr>
          <w:lang w:val="es-MX"/>
        </w:rPr>
      </w:pPr>
    </w:p>
    <w:p w:rsidR="007D4ABF" w:rsidRDefault="007D4ABF" w:rsidP="007D4ABF">
      <w:pPr>
        <w:shd w:val="clear" w:color="auto" w:fill="FFFFFF"/>
        <w:rPr>
          <w:lang w:val="es-MX"/>
        </w:rPr>
      </w:pPr>
      <w:r>
        <w:rPr>
          <w:lang w:val="es-MX"/>
        </w:rPr>
        <w:t>Se somete a votación la solicitud de la Comisionada:</w:t>
      </w:r>
    </w:p>
    <w:p w:rsidR="007D4ABF" w:rsidRDefault="007D4ABF" w:rsidP="007D4ABF">
      <w:pPr>
        <w:shd w:val="clear" w:color="auto" w:fill="FFFFFF"/>
        <w:rPr>
          <w:lang w:val="es-MX"/>
        </w:rPr>
      </w:pPr>
    </w:p>
    <w:p w:rsidR="007D4ABF" w:rsidRDefault="007D4ABF" w:rsidP="007D4ABF">
      <w:pPr>
        <w:shd w:val="clear" w:color="auto" w:fill="FFFFFF"/>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7D4ABF" w:rsidRDefault="007D4ABF" w:rsidP="007D4ABF">
      <w:pPr>
        <w:shd w:val="clear" w:color="auto" w:fill="FFFFFF"/>
        <w:rPr>
          <w:lang w:val="es-MX"/>
        </w:rPr>
      </w:pPr>
    </w:p>
    <w:p w:rsidR="007D4ABF" w:rsidRDefault="007D4ABF" w:rsidP="007D4ABF">
      <w:pPr>
        <w:shd w:val="clear" w:color="auto" w:fill="FFFFFF"/>
        <w:rPr>
          <w:lang w:val="es-MX"/>
        </w:rPr>
      </w:pPr>
      <w:r>
        <w:rPr>
          <w:b/>
          <w:lang w:val="es-MX"/>
        </w:rPr>
        <w:t xml:space="preserve">Comisionada Paulina Sánchez Pérez del Pozo: </w:t>
      </w:r>
      <w:r>
        <w:rPr>
          <w:lang w:val="es-MX"/>
        </w:rPr>
        <w:t>A favor.</w:t>
      </w:r>
    </w:p>
    <w:p w:rsidR="007D4ABF" w:rsidRDefault="007D4ABF" w:rsidP="007D4ABF">
      <w:pPr>
        <w:shd w:val="clear" w:color="auto" w:fill="FFFFFF"/>
        <w:rPr>
          <w:lang w:val="es-MX"/>
        </w:rPr>
      </w:pPr>
    </w:p>
    <w:p w:rsidR="007D4ABF" w:rsidRDefault="00D576A2" w:rsidP="007D4ABF">
      <w:pPr>
        <w:shd w:val="clear" w:color="auto" w:fill="FFFFFF"/>
        <w:jc w:val="both"/>
        <w:rPr>
          <w:lang w:val="es-MX"/>
        </w:rPr>
      </w:pPr>
      <w:r>
        <w:rPr>
          <w:b/>
        </w:rPr>
        <w:t xml:space="preserve">Secretaria de Pleno Rosa María Motilla García: </w:t>
      </w:r>
      <w:r w:rsidR="007D4ABF">
        <w:rPr>
          <w:lang w:val="es-MX"/>
        </w:rPr>
        <w:t xml:space="preserve">En consecuencia, el Pleno de esta Comisión aprueba por </w:t>
      </w:r>
      <w:r w:rsidR="007D4ABF" w:rsidRPr="00D168EC">
        <w:rPr>
          <w:b/>
          <w:lang w:val="es-MX"/>
        </w:rPr>
        <w:t>Unanimidad de Votos</w:t>
      </w:r>
      <w:r w:rsidR="007D4ABF">
        <w:rPr>
          <w:lang w:val="es-MX"/>
        </w:rPr>
        <w:t xml:space="preserve"> la solicitud de la Comisionada Claudia Elizabeth Avalos Cedillo consistente en permiso sin goce de sueldo para ausentarse de sus labores el día 23 de abril del presente año.</w:t>
      </w:r>
    </w:p>
    <w:p w:rsidR="007D4ABF" w:rsidRPr="00D576A2" w:rsidRDefault="00D576A2" w:rsidP="00D576A2">
      <w:pPr>
        <w:suppressAutoHyphens/>
        <w:spacing w:before="240" w:after="120"/>
        <w:jc w:val="both"/>
        <w:rPr>
          <w:lang w:val="es-MX"/>
        </w:rPr>
      </w:pPr>
      <w:r>
        <w:t>Por último, a</w:t>
      </w:r>
      <w:r w:rsidR="007D4ABF" w:rsidRPr="002E22B8">
        <w:t>nálisis y aprobación en su caso del acta levantada con motivo de la celebración de l</w:t>
      </w:r>
      <w:r w:rsidR="007D4ABF">
        <w:t xml:space="preserve">a Sesión Extraordinaria </w:t>
      </w:r>
      <w:r w:rsidR="007D4ABF" w:rsidRPr="00D21349">
        <w:t xml:space="preserve">de </w:t>
      </w:r>
      <w:r w:rsidR="007D4ABF">
        <w:t>17 de abril de 2018</w:t>
      </w:r>
      <w:r w:rsidR="007D4ABF" w:rsidRPr="00D21349">
        <w:t>.</w:t>
      </w:r>
      <w:r w:rsidR="007D4ABF" w:rsidRPr="00D576A2">
        <w:rPr>
          <w:lang w:val="es-MX"/>
        </w:rPr>
        <w:t xml:space="preserve"> </w:t>
      </w:r>
    </w:p>
    <w:p w:rsidR="007D4ABF" w:rsidRDefault="007D4ABF" w:rsidP="007D4ABF">
      <w:pPr>
        <w:spacing w:before="240" w:after="120"/>
        <w:jc w:val="both"/>
      </w:pPr>
      <w:r>
        <w:t>S</w:t>
      </w:r>
      <w:r w:rsidRPr="00A00AD4">
        <w:t>e somete a la consideración del Pleno:</w:t>
      </w:r>
    </w:p>
    <w:p w:rsidR="007D4ABF" w:rsidRPr="00B85E4B" w:rsidRDefault="007D4ABF" w:rsidP="007D4ABF">
      <w:pPr>
        <w:spacing w:before="240" w:after="120"/>
        <w:jc w:val="both"/>
      </w:pPr>
      <w:r w:rsidRPr="00F4293C">
        <w:rPr>
          <w:b/>
          <w:spacing w:val="2"/>
        </w:rPr>
        <w:t>Alejandro Lafuente Torres, Comisionado Presidente</w:t>
      </w:r>
      <w:r>
        <w:rPr>
          <w:b/>
          <w:spacing w:val="2"/>
        </w:rPr>
        <w:t>:</w:t>
      </w:r>
      <w:r>
        <w:rPr>
          <w:spacing w:val="2"/>
        </w:rPr>
        <w:t xml:space="preserve"> A</w:t>
      </w:r>
      <w:r w:rsidRPr="00A00AD4">
        <w:rPr>
          <w:spacing w:val="2"/>
        </w:rPr>
        <w:t xml:space="preserve"> favor.</w:t>
      </w:r>
    </w:p>
    <w:p w:rsidR="007D4ABF" w:rsidRPr="00A00AD4" w:rsidRDefault="007D4ABF" w:rsidP="007D4ABF">
      <w:pPr>
        <w:spacing w:before="100" w:beforeAutospacing="1" w:after="100" w:afterAutospacing="1"/>
        <w:jc w:val="both"/>
        <w:rPr>
          <w:spacing w:val="2"/>
        </w:rPr>
      </w:pPr>
      <w:r w:rsidRPr="00F4293C">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7D4ABF" w:rsidRPr="00A00AD4" w:rsidRDefault="007D4ABF" w:rsidP="007D4ABF">
      <w:pPr>
        <w:spacing w:before="100" w:beforeAutospacing="1" w:after="100" w:afterAutospacing="1"/>
        <w:jc w:val="both"/>
        <w:rPr>
          <w:spacing w:val="2"/>
        </w:rPr>
      </w:pPr>
      <w:r w:rsidRPr="00F4293C">
        <w:rPr>
          <w:b/>
          <w:spacing w:val="2"/>
        </w:rPr>
        <w:t>Paulina Sánchez Pérez del Pozo, Comisionada:</w:t>
      </w:r>
      <w:r>
        <w:rPr>
          <w:spacing w:val="2"/>
        </w:rPr>
        <w:t xml:space="preserve"> A</w:t>
      </w:r>
      <w:r w:rsidRPr="00A00AD4">
        <w:rPr>
          <w:spacing w:val="2"/>
        </w:rPr>
        <w:t xml:space="preserve"> favor.</w:t>
      </w:r>
    </w:p>
    <w:p w:rsidR="007D4ABF" w:rsidRPr="00D21349" w:rsidRDefault="00D576A2" w:rsidP="007D4ABF">
      <w:pPr>
        <w:pStyle w:val="Prrafodelista"/>
        <w:spacing w:before="240" w:after="120"/>
        <w:ind w:left="0"/>
        <w:jc w:val="both"/>
        <w:rPr>
          <w:lang w:val="es-MX"/>
        </w:rPr>
      </w:pPr>
      <w:r>
        <w:rPr>
          <w:b/>
        </w:rPr>
        <w:lastRenderedPageBreak/>
        <w:t xml:space="preserve">Secretaria de Pleno Rosa María Motilla García: </w:t>
      </w:r>
      <w:r w:rsidR="007D4ABF">
        <w:rPr>
          <w:spacing w:val="2"/>
        </w:rPr>
        <w:t>E</w:t>
      </w:r>
      <w:r w:rsidR="007D4ABF" w:rsidRPr="00A00AD4">
        <w:rPr>
          <w:spacing w:val="2"/>
        </w:rPr>
        <w:t xml:space="preserve">n consecuencia, se aprueba por </w:t>
      </w:r>
      <w:r w:rsidR="007D4ABF" w:rsidRPr="00A00AD4">
        <w:rPr>
          <w:b/>
          <w:spacing w:val="2"/>
        </w:rPr>
        <w:t>Unanimidad de Votos</w:t>
      </w:r>
      <w:r w:rsidR="007D4ABF">
        <w:rPr>
          <w:b/>
          <w:spacing w:val="2"/>
        </w:rPr>
        <w:t xml:space="preserve"> </w:t>
      </w:r>
      <w:r w:rsidR="007D4ABF" w:rsidRPr="002E22B8">
        <w:t>el acta levantada con motivo de la celebración de l</w:t>
      </w:r>
      <w:r w:rsidR="007D4ABF">
        <w:t xml:space="preserve">a Sesión Extraordinaria </w:t>
      </w:r>
      <w:r w:rsidR="007D4ABF" w:rsidRPr="00D21349">
        <w:t xml:space="preserve">de </w:t>
      </w:r>
      <w:r w:rsidR="007D4ABF">
        <w:t>17 de abril de 2018.</w:t>
      </w:r>
    </w:p>
    <w:p w:rsidR="00133232" w:rsidRDefault="00074E0B" w:rsidP="007D4ABF">
      <w:pPr>
        <w:suppressAutoHyphens/>
        <w:spacing w:before="240" w:after="120"/>
        <w:jc w:val="both"/>
        <w:rPr>
          <w:rFonts w:cs="Arial"/>
          <w:szCs w:val="24"/>
        </w:rPr>
      </w:pPr>
      <w:r>
        <w:rPr>
          <w:rFonts w:cs="Arial"/>
          <w:szCs w:val="24"/>
          <w:lang w:val="es-MX"/>
        </w:rPr>
        <w:t>C</w:t>
      </w:r>
      <w:r w:rsidR="00133232">
        <w:rPr>
          <w:rFonts w:cs="Arial"/>
          <w:szCs w:val="24"/>
          <w:lang w:val="es-MX"/>
        </w:rPr>
        <w:t xml:space="preserve">omisionado Presidente le informo que se han </w:t>
      </w:r>
      <w:r w:rsidR="00133232" w:rsidRPr="002F4038">
        <w:rPr>
          <w:rFonts w:cs="Arial"/>
          <w:szCs w:val="24"/>
        </w:rPr>
        <w:t>agotado los puntos</w:t>
      </w:r>
      <w:r w:rsidR="00133232">
        <w:rPr>
          <w:rFonts w:cs="Arial"/>
          <w:szCs w:val="24"/>
        </w:rPr>
        <w:t xml:space="preserve"> contenidos en el orden del día.</w:t>
      </w:r>
    </w:p>
    <w:p w:rsidR="00133232" w:rsidRDefault="00133232" w:rsidP="00133232">
      <w:pPr>
        <w:pStyle w:val="Textoindependiente"/>
        <w:rPr>
          <w:rFonts w:cs="Arial"/>
          <w:szCs w:val="24"/>
        </w:rPr>
      </w:pPr>
    </w:p>
    <w:p w:rsidR="00133232" w:rsidRPr="002F4038"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Gracias Secretaria, por consiguiente al no haber otro asunto que tratar se clausura la Sesión, siendo las</w:t>
      </w:r>
      <w:r>
        <w:rPr>
          <w:rFonts w:cs="Arial"/>
          <w:i/>
          <w:szCs w:val="24"/>
        </w:rPr>
        <w:t xml:space="preserve"> </w:t>
      </w:r>
      <w:r w:rsidR="00D576A2">
        <w:rPr>
          <w:rFonts w:cs="Arial"/>
          <w:i/>
          <w:szCs w:val="24"/>
        </w:rPr>
        <w:t xml:space="preserve">catorce </w:t>
      </w:r>
      <w:r w:rsidRPr="00BD7E1F">
        <w:rPr>
          <w:rFonts w:cs="Arial"/>
          <w:i/>
          <w:szCs w:val="24"/>
        </w:rPr>
        <w:t>horas</w:t>
      </w:r>
      <w:r w:rsidR="008A3B74">
        <w:rPr>
          <w:rFonts w:cs="Arial"/>
          <w:i/>
          <w:szCs w:val="24"/>
        </w:rPr>
        <w:t xml:space="preserve"> con </w:t>
      </w:r>
      <w:r w:rsidR="00D576A2">
        <w:rPr>
          <w:rFonts w:cs="Arial"/>
          <w:i/>
          <w:szCs w:val="24"/>
        </w:rPr>
        <w:t xml:space="preserve">seis </w:t>
      </w:r>
      <w:r w:rsidR="008A3B74">
        <w:rPr>
          <w:rFonts w:cs="Arial"/>
          <w:i/>
          <w:szCs w:val="24"/>
        </w:rPr>
        <w:t>minutos</w:t>
      </w:r>
      <w:r w:rsidRPr="00BD7E1F">
        <w:rPr>
          <w:rFonts w:cs="Arial"/>
          <w:i/>
          <w:szCs w:val="24"/>
        </w:rPr>
        <w:t>, del día de su inicio, por lo que declaro que todos los acuerdos emitidos por el Pleno de la Comisión en la presente Sesión son válidos, dándose por enterados y notificados los presentes de los Acuerdos tomados,</w:t>
      </w:r>
      <w:r>
        <w:rPr>
          <w:rFonts w:cs="Arial"/>
          <w:szCs w:val="24"/>
        </w:rPr>
        <w:t xml:space="preserve"> Secretaria le instruyo que asigne el número que corresponda a los acuerdos </w:t>
      </w:r>
      <w:r w:rsidR="00074E0B">
        <w:rPr>
          <w:rFonts w:cs="Arial"/>
          <w:szCs w:val="24"/>
        </w:rPr>
        <w:t xml:space="preserve">que quedarán asentados </w:t>
      </w:r>
      <w:r>
        <w:rPr>
          <w:rFonts w:cs="Arial"/>
          <w:szCs w:val="24"/>
        </w:rPr>
        <w:t xml:space="preserve">en el acta levantada con motivo de la presente Sesión </w:t>
      </w:r>
      <w:r w:rsidRPr="002F4038">
        <w:rPr>
          <w:rFonts w:cs="Arial"/>
          <w:szCs w:val="24"/>
        </w:rPr>
        <w:t xml:space="preserve">para constancia legal. </w:t>
      </w:r>
    </w:p>
    <w:p w:rsidR="00644814" w:rsidRPr="002F4038" w:rsidRDefault="00644814" w:rsidP="00133232">
      <w:pPr>
        <w:rPr>
          <w:rFonts w:cs="Arial"/>
          <w:szCs w:val="24"/>
        </w:rPr>
      </w:pPr>
    </w:p>
    <w:sectPr w:rsidR="00644814"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0773" w:rsidRDefault="00890773" w:rsidP="006D044B">
      <w:r>
        <w:separator/>
      </w:r>
    </w:p>
  </w:endnote>
  <w:endnote w:type="continuationSeparator" w:id="0">
    <w:p w:rsidR="00890773" w:rsidRDefault="00890773"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28B" w:rsidRDefault="00496C26" w:rsidP="00EE4E53">
    <w:pPr>
      <w:pStyle w:val="Piedepgina"/>
      <w:framePr w:wrap="around" w:vAnchor="text" w:hAnchor="margin" w:xAlign="center" w:y="1"/>
      <w:rPr>
        <w:rStyle w:val="Nmerodepgina"/>
      </w:rPr>
    </w:pPr>
    <w:r>
      <w:rPr>
        <w:rStyle w:val="Nmerodepgina"/>
      </w:rPr>
      <w:fldChar w:fldCharType="begin"/>
    </w:r>
    <w:r w:rsidR="00C1128B">
      <w:rPr>
        <w:rStyle w:val="Nmerodepgina"/>
      </w:rPr>
      <w:instrText xml:space="preserve">PAGE  </w:instrText>
    </w:r>
    <w:r>
      <w:rPr>
        <w:rStyle w:val="Nmerodepgina"/>
      </w:rPr>
      <w:fldChar w:fldCharType="end"/>
    </w:r>
  </w:p>
  <w:p w:rsidR="00C1128B" w:rsidRDefault="00C1128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28B" w:rsidRPr="00124C7C" w:rsidRDefault="00496C26" w:rsidP="00E512AA">
    <w:pPr>
      <w:pStyle w:val="Piedepgina"/>
      <w:framePr w:wrap="around" w:vAnchor="text" w:hAnchor="page" w:x="6376" w:y="-627"/>
      <w:rPr>
        <w:rStyle w:val="Nmerodepgina"/>
        <w:sz w:val="20"/>
      </w:rPr>
    </w:pPr>
    <w:r w:rsidRPr="00124C7C">
      <w:rPr>
        <w:rStyle w:val="Nmerodepgina"/>
        <w:sz w:val="20"/>
      </w:rPr>
      <w:fldChar w:fldCharType="begin"/>
    </w:r>
    <w:r w:rsidR="00C1128B" w:rsidRPr="00124C7C">
      <w:rPr>
        <w:rStyle w:val="Nmerodepgina"/>
        <w:sz w:val="20"/>
      </w:rPr>
      <w:instrText xml:space="preserve">PAGE  </w:instrText>
    </w:r>
    <w:r w:rsidRPr="00124C7C">
      <w:rPr>
        <w:rStyle w:val="Nmerodepgina"/>
        <w:sz w:val="20"/>
      </w:rPr>
      <w:fldChar w:fldCharType="separate"/>
    </w:r>
    <w:r w:rsidR="00D576A2">
      <w:rPr>
        <w:rStyle w:val="Nmerodepgina"/>
        <w:noProof/>
        <w:sz w:val="20"/>
      </w:rPr>
      <w:t>19</w:t>
    </w:r>
    <w:r w:rsidRPr="00124C7C">
      <w:rPr>
        <w:rStyle w:val="Nmerodepgina"/>
        <w:sz w:val="20"/>
      </w:rPr>
      <w:fldChar w:fldCharType="end"/>
    </w:r>
  </w:p>
  <w:p w:rsidR="00C1128B" w:rsidRDefault="00C1128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0773" w:rsidRDefault="00890773" w:rsidP="006D044B">
      <w:r>
        <w:separator/>
      </w:r>
    </w:p>
  </w:footnote>
  <w:footnote w:type="continuationSeparator" w:id="0">
    <w:p w:rsidR="00890773" w:rsidRDefault="00890773"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28B" w:rsidRDefault="00496C26" w:rsidP="00EE4E53">
    <w:pPr>
      <w:pStyle w:val="Encabezado"/>
      <w:framePr w:wrap="around" w:vAnchor="text" w:hAnchor="margin" w:xAlign="center" w:y="1"/>
      <w:rPr>
        <w:rStyle w:val="Nmerodepgina"/>
      </w:rPr>
    </w:pPr>
    <w:r>
      <w:rPr>
        <w:rStyle w:val="Nmerodepgina"/>
      </w:rPr>
      <w:fldChar w:fldCharType="begin"/>
    </w:r>
    <w:r w:rsidR="00C1128B">
      <w:rPr>
        <w:rStyle w:val="Nmerodepgina"/>
      </w:rPr>
      <w:instrText xml:space="preserve">PAGE  </w:instrText>
    </w:r>
    <w:r>
      <w:rPr>
        <w:rStyle w:val="Nmerodepgina"/>
      </w:rPr>
      <w:fldChar w:fldCharType="end"/>
    </w:r>
  </w:p>
  <w:p w:rsidR="00C1128B" w:rsidRDefault="00C1128B">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28B" w:rsidRPr="00C75A1B" w:rsidRDefault="00C1128B">
    <w:pPr>
      <w:pStyle w:val="Encabezado"/>
      <w:framePr w:wrap="around" w:vAnchor="text" w:hAnchor="margin" w:xAlign="center" w:y="1"/>
      <w:rPr>
        <w:rStyle w:val="Nmerodepgina"/>
        <w:sz w:val="20"/>
      </w:rPr>
    </w:pPr>
  </w:p>
  <w:p w:rsidR="00C1128B" w:rsidRDefault="00C1128B" w:rsidP="00EE4E53">
    <w:pPr>
      <w:pStyle w:val="Encabezado"/>
      <w:jc w:val="right"/>
      <w:rPr>
        <w:sz w:val="16"/>
        <w:szCs w:val="16"/>
      </w:rPr>
    </w:pPr>
  </w:p>
  <w:p w:rsidR="00F92201" w:rsidRDefault="00F92201" w:rsidP="00F92201">
    <w:pPr>
      <w:pStyle w:val="Encabezado"/>
      <w:jc w:val="right"/>
      <w:rPr>
        <w:sz w:val="16"/>
        <w:szCs w:val="16"/>
      </w:rPr>
    </w:pPr>
    <w:r>
      <w:rPr>
        <w:sz w:val="16"/>
        <w:szCs w:val="16"/>
      </w:rPr>
      <w:t>CEGAIP-ASCE-12/2018</w:t>
    </w:r>
  </w:p>
  <w:p w:rsidR="00F92201" w:rsidRPr="00E8179B" w:rsidRDefault="00F92201" w:rsidP="00F92201">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20 VEINTE DE ABRIL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C1128B" w:rsidRPr="00E8179B" w:rsidRDefault="00C1128B" w:rsidP="00FE3DC5">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A35530C"/>
    <w:multiLevelType w:val="hybridMultilevel"/>
    <w:tmpl w:val="00B814A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AB27086"/>
    <w:multiLevelType w:val="multilevel"/>
    <w:tmpl w:val="905EEB06"/>
    <w:lvl w:ilvl="0">
      <w:start w:val="1"/>
      <w:numFmt w:val="decimal"/>
      <w:lvlText w:val="%1."/>
      <w:lvlJc w:val="left"/>
      <w:pPr>
        <w:ind w:left="720" w:hanging="360"/>
      </w:pPr>
      <w:rPr>
        <w:rFonts w:hint="default"/>
        <w:lang w:val="es-MX"/>
      </w:rPr>
    </w:lvl>
    <w:lvl w:ilvl="1">
      <w:start w:val="5"/>
      <w:numFmt w:val="decimal"/>
      <w:isLgl/>
      <w:lvlText w:val="%1.%2"/>
      <w:lvlJc w:val="left"/>
      <w:pPr>
        <w:ind w:left="795" w:hanging="435"/>
      </w:pPr>
      <w:rPr>
        <w:rFonts w:hint="default"/>
        <w:b/>
        <w:u w:val="singl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440" w:hanging="108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800" w:hanging="144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2160" w:hanging="180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5">
    <w:nsid w:val="0B031076"/>
    <w:multiLevelType w:val="hybridMultilevel"/>
    <w:tmpl w:val="580AEEE4"/>
    <w:lvl w:ilvl="0" w:tplc="9D7C2D62">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6">
    <w:nsid w:val="0CCC1AF4"/>
    <w:multiLevelType w:val="hybridMultilevel"/>
    <w:tmpl w:val="0C8A62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0A2441D"/>
    <w:multiLevelType w:val="hybridMultilevel"/>
    <w:tmpl w:val="D1D2F8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2767A1A"/>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1B802851"/>
    <w:multiLevelType w:val="multilevel"/>
    <w:tmpl w:val="BC92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30B268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1">
    <w:nsid w:val="2431289F"/>
    <w:multiLevelType w:val="hybridMultilevel"/>
    <w:tmpl w:val="022EE3D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4B43A39"/>
    <w:multiLevelType w:val="multilevel"/>
    <w:tmpl w:val="D1704F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282F3FD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4">
    <w:nsid w:val="293F1FE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ED01C8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7">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8">
    <w:nsid w:val="33F62ADF"/>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3A464607"/>
    <w:multiLevelType w:val="multilevel"/>
    <w:tmpl w:val="D1486174"/>
    <w:lvl w:ilvl="0">
      <w:start w:val="11"/>
      <w:numFmt w:val="decimal"/>
      <w:lvlText w:val="%1"/>
      <w:lvlJc w:val="left"/>
      <w:pPr>
        <w:ind w:left="465" w:hanging="465"/>
      </w:pPr>
      <w:rPr>
        <w:rFonts w:hint="default"/>
      </w:rPr>
    </w:lvl>
    <w:lvl w:ilvl="1">
      <w:start w:val="3"/>
      <w:numFmt w:val="decimal"/>
      <w:lvlText w:val="%1.%2"/>
      <w:lvlJc w:val="left"/>
      <w:pPr>
        <w:ind w:left="465" w:hanging="46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1">
    <w:nsid w:val="3D0231AA"/>
    <w:multiLevelType w:val="hybridMultilevel"/>
    <w:tmpl w:val="FFCAA6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3ED074B0"/>
    <w:multiLevelType w:val="hybridMultilevel"/>
    <w:tmpl w:val="F962DFFC"/>
    <w:lvl w:ilvl="0" w:tplc="C37ABC5E">
      <w:start w:val="6"/>
      <w:numFmt w:val="bullet"/>
      <w:lvlText w:val="-"/>
      <w:lvlJc w:val="left"/>
      <w:pPr>
        <w:ind w:left="720" w:hanging="360"/>
      </w:pPr>
      <w:rPr>
        <w:rFonts w:ascii="Arial" w:eastAsia="Arial Unicode M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42951AA9"/>
    <w:multiLevelType w:val="multilevel"/>
    <w:tmpl w:val="FA147BD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44E3700F"/>
    <w:multiLevelType w:val="multilevel"/>
    <w:tmpl w:val="9D4010DC"/>
    <w:lvl w:ilvl="0">
      <w:start w:val="5"/>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5">
    <w:nsid w:val="46FA1ED4"/>
    <w:multiLevelType w:val="multilevel"/>
    <w:tmpl w:val="B7FAA3B6"/>
    <w:lvl w:ilvl="0">
      <w:start w:val="11"/>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7">
    <w:nsid w:val="4A0D18E9"/>
    <w:multiLevelType w:val="hybridMultilevel"/>
    <w:tmpl w:val="FEB293A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4CC85C48"/>
    <w:multiLevelType w:val="multilevel"/>
    <w:tmpl w:val="22AA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0907977"/>
    <w:multiLevelType w:val="multilevel"/>
    <w:tmpl w:val="2F16E0C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nsid w:val="51D466FB"/>
    <w:multiLevelType w:val="hybridMultilevel"/>
    <w:tmpl w:val="3280BC1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33F4F63"/>
    <w:multiLevelType w:val="hybridMultilevel"/>
    <w:tmpl w:val="0CEC1AFA"/>
    <w:lvl w:ilvl="0" w:tplc="53C41A82">
      <w:start w:val="1"/>
      <w:numFmt w:val="decimal"/>
      <w:lvlText w:val="%1."/>
      <w:lvlJc w:val="left"/>
      <w:pPr>
        <w:ind w:left="36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54E04B16"/>
    <w:multiLevelType w:val="multilevel"/>
    <w:tmpl w:val="9DE00878"/>
    <w:lvl w:ilvl="0">
      <w:start w:val="8"/>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33">
    <w:nsid w:val="5A0426B1"/>
    <w:multiLevelType w:val="hybridMultilevel"/>
    <w:tmpl w:val="D2408FD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687E74F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5">
    <w:nsid w:val="6B4B67F0"/>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6">
    <w:nsid w:val="6D9251CC"/>
    <w:multiLevelType w:val="multilevel"/>
    <w:tmpl w:val="69B6C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16175F2"/>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734163E1"/>
    <w:multiLevelType w:val="multilevel"/>
    <w:tmpl w:val="04A4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88A2865"/>
    <w:multiLevelType w:val="multilevel"/>
    <w:tmpl w:val="B02E4F52"/>
    <w:lvl w:ilvl="0">
      <w:start w:val="8"/>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7B1A5CFB"/>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1">
    <w:nsid w:val="7B571EF4"/>
    <w:multiLevelType w:val="hybridMultilevel"/>
    <w:tmpl w:val="EB0CD2E0"/>
    <w:lvl w:ilvl="0" w:tplc="080A000F">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7F703E1D"/>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5"/>
  </w:num>
  <w:num w:numId="3">
    <w:abstractNumId w:val="41"/>
  </w:num>
  <w:num w:numId="4">
    <w:abstractNumId w:val="4"/>
  </w:num>
  <w:num w:numId="5">
    <w:abstractNumId w:val="2"/>
  </w:num>
  <w:num w:numId="6">
    <w:abstractNumId w:val="33"/>
  </w:num>
  <w:num w:numId="7">
    <w:abstractNumId w:val="7"/>
  </w:num>
  <w:num w:numId="8">
    <w:abstractNumId w:val="30"/>
  </w:num>
  <w:num w:numId="9">
    <w:abstractNumId w:val="21"/>
  </w:num>
  <w:num w:numId="10">
    <w:abstractNumId w:val="27"/>
  </w:num>
  <w:num w:numId="11">
    <w:abstractNumId w:val="8"/>
  </w:num>
  <w:num w:numId="12">
    <w:abstractNumId w:val="3"/>
  </w:num>
  <w:num w:numId="13">
    <w:abstractNumId w:val="19"/>
  </w:num>
  <w:num w:numId="14">
    <w:abstractNumId w:val="6"/>
  </w:num>
  <w:num w:numId="15">
    <w:abstractNumId w:val="25"/>
  </w:num>
  <w:num w:numId="16">
    <w:abstractNumId w:val="15"/>
  </w:num>
  <w:num w:numId="17">
    <w:abstractNumId w:val="20"/>
  </w:num>
  <w:num w:numId="18">
    <w:abstractNumId w:val="26"/>
  </w:num>
  <w:num w:numId="19">
    <w:abstractNumId w:val="17"/>
  </w:num>
  <w:num w:numId="20">
    <w:abstractNumId w:val="1"/>
  </w:num>
  <w:num w:numId="21">
    <w:abstractNumId w:val="14"/>
  </w:num>
  <w:num w:numId="22">
    <w:abstractNumId w:val="24"/>
  </w:num>
  <w:num w:numId="23">
    <w:abstractNumId w:val="32"/>
  </w:num>
  <w:num w:numId="24">
    <w:abstractNumId w:val="10"/>
  </w:num>
  <w:num w:numId="25">
    <w:abstractNumId w:val="22"/>
  </w:num>
  <w:num w:numId="26">
    <w:abstractNumId w:val="35"/>
  </w:num>
  <w:num w:numId="27">
    <w:abstractNumId w:val="38"/>
  </w:num>
  <w:num w:numId="28">
    <w:abstractNumId w:val="28"/>
  </w:num>
  <w:num w:numId="29">
    <w:abstractNumId w:val="9"/>
  </w:num>
  <w:num w:numId="30">
    <w:abstractNumId w:val="36"/>
  </w:num>
  <w:num w:numId="31">
    <w:abstractNumId w:val="40"/>
  </w:num>
  <w:num w:numId="32">
    <w:abstractNumId w:val="42"/>
  </w:num>
  <w:num w:numId="33">
    <w:abstractNumId w:val="12"/>
  </w:num>
  <w:num w:numId="34">
    <w:abstractNumId w:val="16"/>
  </w:num>
  <w:num w:numId="35">
    <w:abstractNumId w:val="13"/>
  </w:num>
  <w:num w:numId="36">
    <w:abstractNumId w:val="23"/>
  </w:num>
  <w:num w:numId="37">
    <w:abstractNumId w:val="18"/>
  </w:num>
  <w:num w:numId="38">
    <w:abstractNumId w:val="34"/>
  </w:num>
  <w:num w:numId="39">
    <w:abstractNumId w:val="37"/>
  </w:num>
  <w:num w:numId="40">
    <w:abstractNumId w:val="29"/>
  </w:num>
  <w:num w:numId="41">
    <w:abstractNumId w:val="39"/>
  </w:num>
  <w:num w:numId="42">
    <w:abstractNumId w:val="11"/>
  </w:num>
  <w:num w:numId="43">
    <w:abstractNumId w:val="3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497666"/>
  </w:hdrShapeDefaults>
  <w:footnotePr>
    <w:footnote w:id="-1"/>
    <w:footnote w:id="0"/>
  </w:footnotePr>
  <w:endnotePr>
    <w:endnote w:id="-1"/>
    <w:endnote w:id="0"/>
  </w:endnotePr>
  <w:compat/>
  <w:rsids>
    <w:rsidRoot w:val="006D044B"/>
    <w:rsid w:val="00000A83"/>
    <w:rsid w:val="0000235D"/>
    <w:rsid w:val="000075D2"/>
    <w:rsid w:val="00011274"/>
    <w:rsid w:val="00011AE4"/>
    <w:rsid w:val="00021D5F"/>
    <w:rsid w:val="000220E0"/>
    <w:rsid w:val="00024AC4"/>
    <w:rsid w:val="00024C7A"/>
    <w:rsid w:val="00025528"/>
    <w:rsid w:val="000300D0"/>
    <w:rsid w:val="000325CE"/>
    <w:rsid w:val="00032993"/>
    <w:rsid w:val="00033F0A"/>
    <w:rsid w:val="00035949"/>
    <w:rsid w:val="000363EC"/>
    <w:rsid w:val="00037935"/>
    <w:rsid w:val="00037B6D"/>
    <w:rsid w:val="00042DB4"/>
    <w:rsid w:val="00044640"/>
    <w:rsid w:val="00044B24"/>
    <w:rsid w:val="0005479E"/>
    <w:rsid w:val="00054C7C"/>
    <w:rsid w:val="00055C5C"/>
    <w:rsid w:val="00060B82"/>
    <w:rsid w:val="00061707"/>
    <w:rsid w:val="00064AA4"/>
    <w:rsid w:val="00067311"/>
    <w:rsid w:val="00067455"/>
    <w:rsid w:val="00070FFB"/>
    <w:rsid w:val="00072347"/>
    <w:rsid w:val="00072FB6"/>
    <w:rsid w:val="0007311F"/>
    <w:rsid w:val="00074E0B"/>
    <w:rsid w:val="0007559C"/>
    <w:rsid w:val="000757BC"/>
    <w:rsid w:val="00076AE6"/>
    <w:rsid w:val="00076BAC"/>
    <w:rsid w:val="00080379"/>
    <w:rsid w:val="000839E1"/>
    <w:rsid w:val="00085770"/>
    <w:rsid w:val="00091FCD"/>
    <w:rsid w:val="00093060"/>
    <w:rsid w:val="000934F3"/>
    <w:rsid w:val="000A2055"/>
    <w:rsid w:val="000A2BB5"/>
    <w:rsid w:val="000A4360"/>
    <w:rsid w:val="000B0482"/>
    <w:rsid w:val="000B286B"/>
    <w:rsid w:val="000B66CF"/>
    <w:rsid w:val="000C0E35"/>
    <w:rsid w:val="000C3403"/>
    <w:rsid w:val="000C5652"/>
    <w:rsid w:val="000C5B0F"/>
    <w:rsid w:val="000D0E78"/>
    <w:rsid w:val="000D11B5"/>
    <w:rsid w:val="000D369D"/>
    <w:rsid w:val="000D3CEB"/>
    <w:rsid w:val="000D48D7"/>
    <w:rsid w:val="000D5A4B"/>
    <w:rsid w:val="000E0611"/>
    <w:rsid w:val="000E2069"/>
    <w:rsid w:val="000E4A94"/>
    <w:rsid w:val="000E783F"/>
    <w:rsid w:val="000E7B14"/>
    <w:rsid w:val="000F1DFA"/>
    <w:rsid w:val="000F1EE0"/>
    <w:rsid w:val="000F5174"/>
    <w:rsid w:val="00100D79"/>
    <w:rsid w:val="001020E1"/>
    <w:rsid w:val="00106B38"/>
    <w:rsid w:val="00107961"/>
    <w:rsid w:val="00120561"/>
    <w:rsid w:val="00121331"/>
    <w:rsid w:val="00121C3C"/>
    <w:rsid w:val="00122437"/>
    <w:rsid w:val="00123ED5"/>
    <w:rsid w:val="00131896"/>
    <w:rsid w:val="00133232"/>
    <w:rsid w:val="00142972"/>
    <w:rsid w:val="001461AF"/>
    <w:rsid w:val="0015108A"/>
    <w:rsid w:val="00151B5E"/>
    <w:rsid w:val="00153012"/>
    <w:rsid w:val="001538E5"/>
    <w:rsid w:val="00155635"/>
    <w:rsid w:val="001679D4"/>
    <w:rsid w:val="00172FBD"/>
    <w:rsid w:val="001749F3"/>
    <w:rsid w:val="00176B3F"/>
    <w:rsid w:val="00177369"/>
    <w:rsid w:val="00181428"/>
    <w:rsid w:val="001818EB"/>
    <w:rsid w:val="00181EB0"/>
    <w:rsid w:val="0018288A"/>
    <w:rsid w:val="00184CBC"/>
    <w:rsid w:val="00185F21"/>
    <w:rsid w:val="00185F64"/>
    <w:rsid w:val="001904F7"/>
    <w:rsid w:val="00191C80"/>
    <w:rsid w:val="0019433C"/>
    <w:rsid w:val="00195AE0"/>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549D"/>
    <w:rsid w:val="001E679E"/>
    <w:rsid w:val="001E7291"/>
    <w:rsid w:val="001F31DF"/>
    <w:rsid w:val="001F5F66"/>
    <w:rsid w:val="001F70C7"/>
    <w:rsid w:val="0020205B"/>
    <w:rsid w:val="00202381"/>
    <w:rsid w:val="002030A9"/>
    <w:rsid w:val="002047B7"/>
    <w:rsid w:val="00206A0B"/>
    <w:rsid w:val="00212187"/>
    <w:rsid w:val="00212B15"/>
    <w:rsid w:val="00213F1D"/>
    <w:rsid w:val="0021632A"/>
    <w:rsid w:val="002179A4"/>
    <w:rsid w:val="00217E56"/>
    <w:rsid w:val="002209BF"/>
    <w:rsid w:val="002210B5"/>
    <w:rsid w:val="00221FA2"/>
    <w:rsid w:val="00222E1A"/>
    <w:rsid w:val="0022550B"/>
    <w:rsid w:val="002276E8"/>
    <w:rsid w:val="002309E7"/>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D9B"/>
    <w:rsid w:val="00254BCE"/>
    <w:rsid w:val="00255E08"/>
    <w:rsid w:val="00256A58"/>
    <w:rsid w:val="002643C9"/>
    <w:rsid w:val="00265BC4"/>
    <w:rsid w:val="00265DB9"/>
    <w:rsid w:val="0027353A"/>
    <w:rsid w:val="002738F9"/>
    <w:rsid w:val="00274476"/>
    <w:rsid w:val="002765F2"/>
    <w:rsid w:val="002776CF"/>
    <w:rsid w:val="00277948"/>
    <w:rsid w:val="00282A55"/>
    <w:rsid w:val="002833F3"/>
    <w:rsid w:val="002861E4"/>
    <w:rsid w:val="00290E1B"/>
    <w:rsid w:val="002922F4"/>
    <w:rsid w:val="0029234B"/>
    <w:rsid w:val="0029236C"/>
    <w:rsid w:val="002937A0"/>
    <w:rsid w:val="00294A09"/>
    <w:rsid w:val="00295133"/>
    <w:rsid w:val="002A0AD0"/>
    <w:rsid w:val="002A1128"/>
    <w:rsid w:val="002B126A"/>
    <w:rsid w:val="002B130A"/>
    <w:rsid w:val="002B1919"/>
    <w:rsid w:val="002B520A"/>
    <w:rsid w:val="002B6525"/>
    <w:rsid w:val="002B681A"/>
    <w:rsid w:val="002D1B46"/>
    <w:rsid w:val="002D2E05"/>
    <w:rsid w:val="002D6360"/>
    <w:rsid w:val="002D65DF"/>
    <w:rsid w:val="002D7573"/>
    <w:rsid w:val="002D78EA"/>
    <w:rsid w:val="002E0496"/>
    <w:rsid w:val="002E0E59"/>
    <w:rsid w:val="002E5764"/>
    <w:rsid w:val="002E6EB2"/>
    <w:rsid w:val="002F0072"/>
    <w:rsid w:val="002F1E9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799A"/>
    <w:rsid w:val="003239FC"/>
    <w:rsid w:val="00323FE5"/>
    <w:rsid w:val="00325B75"/>
    <w:rsid w:val="00336292"/>
    <w:rsid w:val="003445FF"/>
    <w:rsid w:val="003474F8"/>
    <w:rsid w:val="0034752F"/>
    <w:rsid w:val="00350EA1"/>
    <w:rsid w:val="00353DE9"/>
    <w:rsid w:val="00356FF8"/>
    <w:rsid w:val="0036243E"/>
    <w:rsid w:val="00362DF4"/>
    <w:rsid w:val="0036352C"/>
    <w:rsid w:val="00363CCD"/>
    <w:rsid w:val="00364922"/>
    <w:rsid w:val="00371ECC"/>
    <w:rsid w:val="00374444"/>
    <w:rsid w:val="003768D5"/>
    <w:rsid w:val="0038016A"/>
    <w:rsid w:val="00381D7A"/>
    <w:rsid w:val="00383337"/>
    <w:rsid w:val="003838AE"/>
    <w:rsid w:val="0038789B"/>
    <w:rsid w:val="003878C9"/>
    <w:rsid w:val="00392C78"/>
    <w:rsid w:val="00393854"/>
    <w:rsid w:val="00394030"/>
    <w:rsid w:val="003A08D4"/>
    <w:rsid w:val="003A2000"/>
    <w:rsid w:val="003A7E7C"/>
    <w:rsid w:val="003B0655"/>
    <w:rsid w:val="003B60D1"/>
    <w:rsid w:val="003B6898"/>
    <w:rsid w:val="003B706F"/>
    <w:rsid w:val="003C0726"/>
    <w:rsid w:val="003C0A45"/>
    <w:rsid w:val="003C2E40"/>
    <w:rsid w:val="003C3498"/>
    <w:rsid w:val="003C6838"/>
    <w:rsid w:val="003C725A"/>
    <w:rsid w:val="003C7DB1"/>
    <w:rsid w:val="003D107D"/>
    <w:rsid w:val="003D4212"/>
    <w:rsid w:val="003E00C0"/>
    <w:rsid w:val="003E1F67"/>
    <w:rsid w:val="003E2934"/>
    <w:rsid w:val="003E332D"/>
    <w:rsid w:val="003E44EC"/>
    <w:rsid w:val="003E4FA4"/>
    <w:rsid w:val="003E5B10"/>
    <w:rsid w:val="003E6DD2"/>
    <w:rsid w:val="003F06D0"/>
    <w:rsid w:val="003F4A70"/>
    <w:rsid w:val="003F6E78"/>
    <w:rsid w:val="00401409"/>
    <w:rsid w:val="00402797"/>
    <w:rsid w:val="00402A40"/>
    <w:rsid w:val="00404AD1"/>
    <w:rsid w:val="00412038"/>
    <w:rsid w:val="00413742"/>
    <w:rsid w:val="004139A0"/>
    <w:rsid w:val="00414307"/>
    <w:rsid w:val="004173F3"/>
    <w:rsid w:val="00417B8B"/>
    <w:rsid w:val="00424DB3"/>
    <w:rsid w:val="004256AF"/>
    <w:rsid w:val="00427142"/>
    <w:rsid w:val="004307D4"/>
    <w:rsid w:val="004336A3"/>
    <w:rsid w:val="004349AD"/>
    <w:rsid w:val="00436454"/>
    <w:rsid w:val="00441068"/>
    <w:rsid w:val="004411A0"/>
    <w:rsid w:val="00441DF4"/>
    <w:rsid w:val="00442A55"/>
    <w:rsid w:val="004501A6"/>
    <w:rsid w:val="00451F47"/>
    <w:rsid w:val="004544FD"/>
    <w:rsid w:val="00456C33"/>
    <w:rsid w:val="00461AB5"/>
    <w:rsid w:val="00466720"/>
    <w:rsid w:val="00471CC8"/>
    <w:rsid w:val="00472D74"/>
    <w:rsid w:val="00475266"/>
    <w:rsid w:val="004773C3"/>
    <w:rsid w:val="0048464F"/>
    <w:rsid w:val="00484E76"/>
    <w:rsid w:val="004876F0"/>
    <w:rsid w:val="00487A73"/>
    <w:rsid w:val="0049352D"/>
    <w:rsid w:val="00494DB0"/>
    <w:rsid w:val="00495193"/>
    <w:rsid w:val="00495DF3"/>
    <w:rsid w:val="00496C26"/>
    <w:rsid w:val="004A046A"/>
    <w:rsid w:val="004A1C84"/>
    <w:rsid w:val="004A254A"/>
    <w:rsid w:val="004A2DF5"/>
    <w:rsid w:val="004A4CF5"/>
    <w:rsid w:val="004A594A"/>
    <w:rsid w:val="004A59A8"/>
    <w:rsid w:val="004A7A33"/>
    <w:rsid w:val="004A7E1A"/>
    <w:rsid w:val="004B0E0D"/>
    <w:rsid w:val="004B1909"/>
    <w:rsid w:val="004B402A"/>
    <w:rsid w:val="004B4491"/>
    <w:rsid w:val="004B5827"/>
    <w:rsid w:val="004B6091"/>
    <w:rsid w:val="004C2CDA"/>
    <w:rsid w:val="004D15B2"/>
    <w:rsid w:val="004D324E"/>
    <w:rsid w:val="004D438F"/>
    <w:rsid w:val="004E2A59"/>
    <w:rsid w:val="004E358C"/>
    <w:rsid w:val="004E3981"/>
    <w:rsid w:val="004E5916"/>
    <w:rsid w:val="004E68B1"/>
    <w:rsid w:val="004E7B23"/>
    <w:rsid w:val="004E7E20"/>
    <w:rsid w:val="004F00CC"/>
    <w:rsid w:val="004F442F"/>
    <w:rsid w:val="004F5C57"/>
    <w:rsid w:val="004F5F1F"/>
    <w:rsid w:val="00506C33"/>
    <w:rsid w:val="0050784A"/>
    <w:rsid w:val="0051161E"/>
    <w:rsid w:val="00516DE4"/>
    <w:rsid w:val="005219AB"/>
    <w:rsid w:val="005256EA"/>
    <w:rsid w:val="005316BD"/>
    <w:rsid w:val="00532E6C"/>
    <w:rsid w:val="005366A1"/>
    <w:rsid w:val="005428C7"/>
    <w:rsid w:val="00543116"/>
    <w:rsid w:val="00543426"/>
    <w:rsid w:val="00543524"/>
    <w:rsid w:val="005435A6"/>
    <w:rsid w:val="005441CD"/>
    <w:rsid w:val="00545112"/>
    <w:rsid w:val="005477A4"/>
    <w:rsid w:val="00552057"/>
    <w:rsid w:val="00554736"/>
    <w:rsid w:val="00554FCF"/>
    <w:rsid w:val="005607DF"/>
    <w:rsid w:val="00565ECD"/>
    <w:rsid w:val="00571B9C"/>
    <w:rsid w:val="00572BD6"/>
    <w:rsid w:val="00575205"/>
    <w:rsid w:val="00582623"/>
    <w:rsid w:val="00583BA1"/>
    <w:rsid w:val="005924E8"/>
    <w:rsid w:val="00592702"/>
    <w:rsid w:val="00592889"/>
    <w:rsid w:val="00592CF3"/>
    <w:rsid w:val="0059452B"/>
    <w:rsid w:val="00594D58"/>
    <w:rsid w:val="0059582E"/>
    <w:rsid w:val="005964D1"/>
    <w:rsid w:val="005A0654"/>
    <w:rsid w:val="005A1459"/>
    <w:rsid w:val="005A19DE"/>
    <w:rsid w:val="005A1C42"/>
    <w:rsid w:val="005A3C20"/>
    <w:rsid w:val="005B0F0C"/>
    <w:rsid w:val="005B1D71"/>
    <w:rsid w:val="005B286A"/>
    <w:rsid w:val="005B312F"/>
    <w:rsid w:val="005B3BD9"/>
    <w:rsid w:val="005B47A4"/>
    <w:rsid w:val="005B4E11"/>
    <w:rsid w:val="005B58D6"/>
    <w:rsid w:val="005B59EE"/>
    <w:rsid w:val="005B78D6"/>
    <w:rsid w:val="005C251D"/>
    <w:rsid w:val="005C2F37"/>
    <w:rsid w:val="005C51A0"/>
    <w:rsid w:val="005D0F3D"/>
    <w:rsid w:val="005D1DDE"/>
    <w:rsid w:val="005D30BB"/>
    <w:rsid w:val="005D7B10"/>
    <w:rsid w:val="005E2792"/>
    <w:rsid w:val="005E29B1"/>
    <w:rsid w:val="005E38A8"/>
    <w:rsid w:val="005F3077"/>
    <w:rsid w:val="005F4F2B"/>
    <w:rsid w:val="0060493E"/>
    <w:rsid w:val="006065A7"/>
    <w:rsid w:val="006077FF"/>
    <w:rsid w:val="00612175"/>
    <w:rsid w:val="00612A3D"/>
    <w:rsid w:val="00614EC2"/>
    <w:rsid w:val="00616C68"/>
    <w:rsid w:val="00620B57"/>
    <w:rsid w:val="006228FF"/>
    <w:rsid w:val="00622ADA"/>
    <w:rsid w:val="006230F3"/>
    <w:rsid w:val="006248EF"/>
    <w:rsid w:val="006261E2"/>
    <w:rsid w:val="006277F3"/>
    <w:rsid w:val="006302CF"/>
    <w:rsid w:val="00633B59"/>
    <w:rsid w:val="00634ED4"/>
    <w:rsid w:val="006361F1"/>
    <w:rsid w:val="006403E2"/>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485D"/>
    <w:rsid w:val="00685C47"/>
    <w:rsid w:val="00686BE8"/>
    <w:rsid w:val="0069061D"/>
    <w:rsid w:val="006912E1"/>
    <w:rsid w:val="006A3831"/>
    <w:rsid w:val="006B27AF"/>
    <w:rsid w:val="006B7CEB"/>
    <w:rsid w:val="006C04C7"/>
    <w:rsid w:val="006C14FA"/>
    <w:rsid w:val="006C1590"/>
    <w:rsid w:val="006C51DF"/>
    <w:rsid w:val="006D044B"/>
    <w:rsid w:val="006D14CF"/>
    <w:rsid w:val="006D3DC0"/>
    <w:rsid w:val="006D4842"/>
    <w:rsid w:val="006D6D34"/>
    <w:rsid w:val="006E2490"/>
    <w:rsid w:val="006F1FF5"/>
    <w:rsid w:val="00701144"/>
    <w:rsid w:val="007036B4"/>
    <w:rsid w:val="00703E33"/>
    <w:rsid w:val="007074F8"/>
    <w:rsid w:val="00713FA7"/>
    <w:rsid w:val="00715154"/>
    <w:rsid w:val="00715A89"/>
    <w:rsid w:val="007202C3"/>
    <w:rsid w:val="00724084"/>
    <w:rsid w:val="00727A2B"/>
    <w:rsid w:val="007307EA"/>
    <w:rsid w:val="007341EE"/>
    <w:rsid w:val="007421F9"/>
    <w:rsid w:val="00745115"/>
    <w:rsid w:val="007510AB"/>
    <w:rsid w:val="0075125C"/>
    <w:rsid w:val="00751C2C"/>
    <w:rsid w:val="00752044"/>
    <w:rsid w:val="00752378"/>
    <w:rsid w:val="007541B0"/>
    <w:rsid w:val="00754F99"/>
    <w:rsid w:val="0075535B"/>
    <w:rsid w:val="00755CA0"/>
    <w:rsid w:val="007576F6"/>
    <w:rsid w:val="00760606"/>
    <w:rsid w:val="007629C5"/>
    <w:rsid w:val="007638E9"/>
    <w:rsid w:val="00764589"/>
    <w:rsid w:val="00765F0B"/>
    <w:rsid w:val="0076771D"/>
    <w:rsid w:val="00770AE3"/>
    <w:rsid w:val="00772BFB"/>
    <w:rsid w:val="00774345"/>
    <w:rsid w:val="00776B2F"/>
    <w:rsid w:val="00780FCD"/>
    <w:rsid w:val="00782446"/>
    <w:rsid w:val="00784F89"/>
    <w:rsid w:val="00786B0F"/>
    <w:rsid w:val="00787C43"/>
    <w:rsid w:val="007903DC"/>
    <w:rsid w:val="00790A61"/>
    <w:rsid w:val="00792265"/>
    <w:rsid w:val="00793CA3"/>
    <w:rsid w:val="007968B2"/>
    <w:rsid w:val="00797284"/>
    <w:rsid w:val="0079772C"/>
    <w:rsid w:val="007A0707"/>
    <w:rsid w:val="007A5F19"/>
    <w:rsid w:val="007A7A9B"/>
    <w:rsid w:val="007A7FDF"/>
    <w:rsid w:val="007B0DCE"/>
    <w:rsid w:val="007B6357"/>
    <w:rsid w:val="007C07F8"/>
    <w:rsid w:val="007C5697"/>
    <w:rsid w:val="007C6698"/>
    <w:rsid w:val="007C6C24"/>
    <w:rsid w:val="007D3FA0"/>
    <w:rsid w:val="007D4ABF"/>
    <w:rsid w:val="007D534C"/>
    <w:rsid w:val="007D6080"/>
    <w:rsid w:val="007D6D56"/>
    <w:rsid w:val="007E0BEF"/>
    <w:rsid w:val="007E1069"/>
    <w:rsid w:val="007E2465"/>
    <w:rsid w:val="007E3055"/>
    <w:rsid w:val="007E31D8"/>
    <w:rsid w:val="007E3DEB"/>
    <w:rsid w:val="007F24AD"/>
    <w:rsid w:val="007F5E6C"/>
    <w:rsid w:val="007F6107"/>
    <w:rsid w:val="007F7FC9"/>
    <w:rsid w:val="008004D6"/>
    <w:rsid w:val="008049B8"/>
    <w:rsid w:val="008064B1"/>
    <w:rsid w:val="00807991"/>
    <w:rsid w:val="008162B6"/>
    <w:rsid w:val="0081645D"/>
    <w:rsid w:val="00822954"/>
    <w:rsid w:val="00825708"/>
    <w:rsid w:val="008259EC"/>
    <w:rsid w:val="00827242"/>
    <w:rsid w:val="0083070A"/>
    <w:rsid w:val="00830CDA"/>
    <w:rsid w:val="00831E80"/>
    <w:rsid w:val="008325DD"/>
    <w:rsid w:val="00832AB9"/>
    <w:rsid w:val="0084307C"/>
    <w:rsid w:val="008434EA"/>
    <w:rsid w:val="00845045"/>
    <w:rsid w:val="008450BA"/>
    <w:rsid w:val="00845F02"/>
    <w:rsid w:val="00845F5B"/>
    <w:rsid w:val="00846DA1"/>
    <w:rsid w:val="00853F07"/>
    <w:rsid w:val="00855B5C"/>
    <w:rsid w:val="00856628"/>
    <w:rsid w:val="0085749D"/>
    <w:rsid w:val="00860B22"/>
    <w:rsid w:val="00861681"/>
    <w:rsid w:val="008638CC"/>
    <w:rsid w:val="008727D3"/>
    <w:rsid w:val="00872E4C"/>
    <w:rsid w:val="008732AC"/>
    <w:rsid w:val="00881B5F"/>
    <w:rsid w:val="00882EE2"/>
    <w:rsid w:val="00887044"/>
    <w:rsid w:val="00890566"/>
    <w:rsid w:val="00890773"/>
    <w:rsid w:val="00893B2C"/>
    <w:rsid w:val="008A0D28"/>
    <w:rsid w:val="008A285F"/>
    <w:rsid w:val="008A3B74"/>
    <w:rsid w:val="008A578A"/>
    <w:rsid w:val="008A5B76"/>
    <w:rsid w:val="008A71F0"/>
    <w:rsid w:val="008B2E7C"/>
    <w:rsid w:val="008C3977"/>
    <w:rsid w:val="008C6492"/>
    <w:rsid w:val="008C7074"/>
    <w:rsid w:val="008D1866"/>
    <w:rsid w:val="008D2220"/>
    <w:rsid w:val="008D2EEC"/>
    <w:rsid w:val="008D3DDF"/>
    <w:rsid w:val="008D507D"/>
    <w:rsid w:val="008D5FB7"/>
    <w:rsid w:val="008E0158"/>
    <w:rsid w:val="008E0BBB"/>
    <w:rsid w:val="008E41D4"/>
    <w:rsid w:val="008E53E3"/>
    <w:rsid w:val="008F0683"/>
    <w:rsid w:val="008F0A43"/>
    <w:rsid w:val="008F1488"/>
    <w:rsid w:val="008F1B0B"/>
    <w:rsid w:val="008F1B86"/>
    <w:rsid w:val="008F20CA"/>
    <w:rsid w:val="008F3C6C"/>
    <w:rsid w:val="008F505A"/>
    <w:rsid w:val="009011FD"/>
    <w:rsid w:val="00901833"/>
    <w:rsid w:val="009031C2"/>
    <w:rsid w:val="00903666"/>
    <w:rsid w:val="009135C6"/>
    <w:rsid w:val="00915609"/>
    <w:rsid w:val="00917EDC"/>
    <w:rsid w:val="00921062"/>
    <w:rsid w:val="009219EC"/>
    <w:rsid w:val="00923E0C"/>
    <w:rsid w:val="00923F7D"/>
    <w:rsid w:val="00926404"/>
    <w:rsid w:val="00926FE1"/>
    <w:rsid w:val="0092724E"/>
    <w:rsid w:val="009273D7"/>
    <w:rsid w:val="00930C24"/>
    <w:rsid w:val="00932609"/>
    <w:rsid w:val="009330B5"/>
    <w:rsid w:val="009410D3"/>
    <w:rsid w:val="00944067"/>
    <w:rsid w:val="00945F86"/>
    <w:rsid w:val="00951E7B"/>
    <w:rsid w:val="00952281"/>
    <w:rsid w:val="00952941"/>
    <w:rsid w:val="00955F47"/>
    <w:rsid w:val="009573AF"/>
    <w:rsid w:val="009602DB"/>
    <w:rsid w:val="00960893"/>
    <w:rsid w:val="00961991"/>
    <w:rsid w:val="0096216C"/>
    <w:rsid w:val="00963D2C"/>
    <w:rsid w:val="009651F2"/>
    <w:rsid w:val="00967769"/>
    <w:rsid w:val="00967C44"/>
    <w:rsid w:val="009704A1"/>
    <w:rsid w:val="009719A8"/>
    <w:rsid w:val="009739EB"/>
    <w:rsid w:val="009766D0"/>
    <w:rsid w:val="00977259"/>
    <w:rsid w:val="00980AB3"/>
    <w:rsid w:val="00981FFE"/>
    <w:rsid w:val="00984CAB"/>
    <w:rsid w:val="0098542C"/>
    <w:rsid w:val="00985C13"/>
    <w:rsid w:val="0099037C"/>
    <w:rsid w:val="00993722"/>
    <w:rsid w:val="00993CFD"/>
    <w:rsid w:val="00994A9B"/>
    <w:rsid w:val="00995A8C"/>
    <w:rsid w:val="0099659C"/>
    <w:rsid w:val="00996E47"/>
    <w:rsid w:val="009A0560"/>
    <w:rsid w:val="009B29A1"/>
    <w:rsid w:val="009B76EB"/>
    <w:rsid w:val="009B7A9C"/>
    <w:rsid w:val="009C1718"/>
    <w:rsid w:val="009C36E6"/>
    <w:rsid w:val="009C4A03"/>
    <w:rsid w:val="009C53B2"/>
    <w:rsid w:val="009C57A5"/>
    <w:rsid w:val="009D02D4"/>
    <w:rsid w:val="009D227F"/>
    <w:rsid w:val="009D42D5"/>
    <w:rsid w:val="009D5791"/>
    <w:rsid w:val="009D744B"/>
    <w:rsid w:val="009D7AB0"/>
    <w:rsid w:val="009E1401"/>
    <w:rsid w:val="009E16C4"/>
    <w:rsid w:val="009E4485"/>
    <w:rsid w:val="009E63E1"/>
    <w:rsid w:val="009E713B"/>
    <w:rsid w:val="009E74E8"/>
    <w:rsid w:val="009E7A23"/>
    <w:rsid w:val="009F14E5"/>
    <w:rsid w:val="009F282E"/>
    <w:rsid w:val="009F3A77"/>
    <w:rsid w:val="009F581B"/>
    <w:rsid w:val="009F6EE8"/>
    <w:rsid w:val="00A00F60"/>
    <w:rsid w:val="00A02F9F"/>
    <w:rsid w:val="00A046D6"/>
    <w:rsid w:val="00A05CE0"/>
    <w:rsid w:val="00A0642F"/>
    <w:rsid w:val="00A12AF3"/>
    <w:rsid w:val="00A144C2"/>
    <w:rsid w:val="00A15E3D"/>
    <w:rsid w:val="00A162FE"/>
    <w:rsid w:val="00A17C43"/>
    <w:rsid w:val="00A17FAF"/>
    <w:rsid w:val="00A22B96"/>
    <w:rsid w:val="00A243A5"/>
    <w:rsid w:val="00A2503B"/>
    <w:rsid w:val="00A26E30"/>
    <w:rsid w:val="00A310F5"/>
    <w:rsid w:val="00A31D5A"/>
    <w:rsid w:val="00A3313F"/>
    <w:rsid w:val="00A401BD"/>
    <w:rsid w:val="00A40CBA"/>
    <w:rsid w:val="00A423EF"/>
    <w:rsid w:val="00A42913"/>
    <w:rsid w:val="00A45B9D"/>
    <w:rsid w:val="00A51010"/>
    <w:rsid w:val="00A51DE4"/>
    <w:rsid w:val="00A576A5"/>
    <w:rsid w:val="00A60053"/>
    <w:rsid w:val="00A60704"/>
    <w:rsid w:val="00A62C19"/>
    <w:rsid w:val="00A63CF2"/>
    <w:rsid w:val="00A662CC"/>
    <w:rsid w:val="00A66632"/>
    <w:rsid w:val="00A6683E"/>
    <w:rsid w:val="00A66F22"/>
    <w:rsid w:val="00A673C0"/>
    <w:rsid w:val="00A6753B"/>
    <w:rsid w:val="00A715FB"/>
    <w:rsid w:val="00A738D2"/>
    <w:rsid w:val="00A73EB1"/>
    <w:rsid w:val="00A749EC"/>
    <w:rsid w:val="00A74D1E"/>
    <w:rsid w:val="00A77491"/>
    <w:rsid w:val="00A82424"/>
    <w:rsid w:val="00A86B42"/>
    <w:rsid w:val="00A96C77"/>
    <w:rsid w:val="00AA0903"/>
    <w:rsid w:val="00AA221D"/>
    <w:rsid w:val="00AA2EF1"/>
    <w:rsid w:val="00AA3F40"/>
    <w:rsid w:val="00AA6040"/>
    <w:rsid w:val="00AA7702"/>
    <w:rsid w:val="00AB1567"/>
    <w:rsid w:val="00AB3475"/>
    <w:rsid w:val="00AB5493"/>
    <w:rsid w:val="00AC4BA4"/>
    <w:rsid w:val="00AC589F"/>
    <w:rsid w:val="00AC5F7E"/>
    <w:rsid w:val="00AC6670"/>
    <w:rsid w:val="00AC7101"/>
    <w:rsid w:val="00AC77A4"/>
    <w:rsid w:val="00AD1B9D"/>
    <w:rsid w:val="00AD512C"/>
    <w:rsid w:val="00AD68A0"/>
    <w:rsid w:val="00AE4C48"/>
    <w:rsid w:val="00AE5856"/>
    <w:rsid w:val="00AF0EAD"/>
    <w:rsid w:val="00AF3FAF"/>
    <w:rsid w:val="00AF4CB3"/>
    <w:rsid w:val="00B00656"/>
    <w:rsid w:val="00B00A06"/>
    <w:rsid w:val="00B0213D"/>
    <w:rsid w:val="00B06ABC"/>
    <w:rsid w:val="00B15A4C"/>
    <w:rsid w:val="00B21CDC"/>
    <w:rsid w:val="00B2539E"/>
    <w:rsid w:val="00B257ED"/>
    <w:rsid w:val="00B2792A"/>
    <w:rsid w:val="00B309FE"/>
    <w:rsid w:val="00B30F4E"/>
    <w:rsid w:val="00B31EF5"/>
    <w:rsid w:val="00B32A31"/>
    <w:rsid w:val="00B34698"/>
    <w:rsid w:val="00B35F42"/>
    <w:rsid w:val="00B41D1A"/>
    <w:rsid w:val="00B4218A"/>
    <w:rsid w:val="00B4259D"/>
    <w:rsid w:val="00B4305B"/>
    <w:rsid w:val="00B43178"/>
    <w:rsid w:val="00B455C2"/>
    <w:rsid w:val="00B523BA"/>
    <w:rsid w:val="00B52C0F"/>
    <w:rsid w:val="00B543C9"/>
    <w:rsid w:val="00B55404"/>
    <w:rsid w:val="00B554F9"/>
    <w:rsid w:val="00B5616D"/>
    <w:rsid w:val="00B603EC"/>
    <w:rsid w:val="00B61028"/>
    <w:rsid w:val="00B6127A"/>
    <w:rsid w:val="00B61D46"/>
    <w:rsid w:val="00B6527A"/>
    <w:rsid w:val="00B66D06"/>
    <w:rsid w:val="00B67B50"/>
    <w:rsid w:val="00B70400"/>
    <w:rsid w:val="00B71C29"/>
    <w:rsid w:val="00B72FF7"/>
    <w:rsid w:val="00B73099"/>
    <w:rsid w:val="00B73A6B"/>
    <w:rsid w:val="00B74161"/>
    <w:rsid w:val="00B763AF"/>
    <w:rsid w:val="00B82939"/>
    <w:rsid w:val="00B91A9D"/>
    <w:rsid w:val="00B9312E"/>
    <w:rsid w:val="00BA09A5"/>
    <w:rsid w:val="00BA1502"/>
    <w:rsid w:val="00BA3E7E"/>
    <w:rsid w:val="00BA474C"/>
    <w:rsid w:val="00BB0778"/>
    <w:rsid w:val="00BB0D30"/>
    <w:rsid w:val="00BB1D27"/>
    <w:rsid w:val="00BB70D6"/>
    <w:rsid w:val="00BB730E"/>
    <w:rsid w:val="00BC1ED3"/>
    <w:rsid w:val="00BC2CC7"/>
    <w:rsid w:val="00BC2EFC"/>
    <w:rsid w:val="00BC4729"/>
    <w:rsid w:val="00BC5762"/>
    <w:rsid w:val="00BC678F"/>
    <w:rsid w:val="00BC71B1"/>
    <w:rsid w:val="00BC7679"/>
    <w:rsid w:val="00BD0CB3"/>
    <w:rsid w:val="00BD556E"/>
    <w:rsid w:val="00BD65A5"/>
    <w:rsid w:val="00BD7E1F"/>
    <w:rsid w:val="00BE0423"/>
    <w:rsid w:val="00BE0F60"/>
    <w:rsid w:val="00BE1BBD"/>
    <w:rsid w:val="00BE59AB"/>
    <w:rsid w:val="00BF0B7F"/>
    <w:rsid w:val="00BF0E76"/>
    <w:rsid w:val="00BF1426"/>
    <w:rsid w:val="00BF1878"/>
    <w:rsid w:val="00BF4403"/>
    <w:rsid w:val="00BF72A5"/>
    <w:rsid w:val="00C00B3F"/>
    <w:rsid w:val="00C041A0"/>
    <w:rsid w:val="00C066E8"/>
    <w:rsid w:val="00C1128B"/>
    <w:rsid w:val="00C12859"/>
    <w:rsid w:val="00C17642"/>
    <w:rsid w:val="00C1797B"/>
    <w:rsid w:val="00C22D60"/>
    <w:rsid w:val="00C322BD"/>
    <w:rsid w:val="00C34268"/>
    <w:rsid w:val="00C4527A"/>
    <w:rsid w:val="00C45686"/>
    <w:rsid w:val="00C45F9D"/>
    <w:rsid w:val="00C46FEE"/>
    <w:rsid w:val="00C50565"/>
    <w:rsid w:val="00C5748F"/>
    <w:rsid w:val="00C60508"/>
    <w:rsid w:val="00C62935"/>
    <w:rsid w:val="00C64330"/>
    <w:rsid w:val="00C67644"/>
    <w:rsid w:val="00C73AD9"/>
    <w:rsid w:val="00C73E48"/>
    <w:rsid w:val="00C7407E"/>
    <w:rsid w:val="00C749B4"/>
    <w:rsid w:val="00C7554B"/>
    <w:rsid w:val="00C7561D"/>
    <w:rsid w:val="00C75817"/>
    <w:rsid w:val="00C76125"/>
    <w:rsid w:val="00C904CF"/>
    <w:rsid w:val="00C910F7"/>
    <w:rsid w:val="00C97CDB"/>
    <w:rsid w:val="00CA0FD3"/>
    <w:rsid w:val="00CA4703"/>
    <w:rsid w:val="00CA6E93"/>
    <w:rsid w:val="00CB1216"/>
    <w:rsid w:val="00CB39EB"/>
    <w:rsid w:val="00CB5F22"/>
    <w:rsid w:val="00CB5FF6"/>
    <w:rsid w:val="00CB6510"/>
    <w:rsid w:val="00CC08FA"/>
    <w:rsid w:val="00CC18C4"/>
    <w:rsid w:val="00CC21B7"/>
    <w:rsid w:val="00CC39E3"/>
    <w:rsid w:val="00CC3F59"/>
    <w:rsid w:val="00CC4D52"/>
    <w:rsid w:val="00CC66DD"/>
    <w:rsid w:val="00CD4B41"/>
    <w:rsid w:val="00CD59D3"/>
    <w:rsid w:val="00CE0271"/>
    <w:rsid w:val="00CE3860"/>
    <w:rsid w:val="00CE4D1C"/>
    <w:rsid w:val="00CE6A99"/>
    <w:rsid w:val="00CF325B"/>
    <w:rsid w:val="00CF3AE7"/>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BB6"/>
    <w:rsid w:val="00D36270"/>
    <w:rsid w:val="00D37487"/>
    <w:rsid w:val="00D3783D"/>
    <w:rsid w:val="00D423BB"/>
    <w:rsid w:val="00D4410A"/>
    <w:rsid w:val="00D44660"/>
    <w:rsid w:val="00D46C6B"/>
    <w:rsid w:val="00D470A7"/>
    <w:rsid w:val="00D47298"/>
    <w:rsid w:val="00D535A5"/>
    <w:rsid w:val="00D55021"/>
    <w:rsid w:val="00D55335"/>
    <w:rsid w:val="00D576A2"/>
    <w:rsid w:val="00D61674"/>
    <w:rsid w:val="00D654A8"/>
    <w:rsid w:val="00D676FD"/>
    <w:rsid w:val="00D704B7"/>
    <w:rsid w:val="00D73ECD"/>
    <w:rsid w:val="00D801E8"/>
    <w:rsid w:val="00D80A1E"/>
    <w:rsid w:val="00D84C67"/>
    <w:rsid w:val="00D86F3A"/>
    <w:rsid w:val="00D8719D"/>
    <w:rsid w:val="00D920A1"/>
    <w:rsid w:val="00D945F2"/>
    <w:rsid w:val="00D97181"/>
    <w:rsid w:val="00DA2CEF"/>
    <w:rsid w:val="00DA4870"/>
    <w:rsid w:val="00DA4954"/>
    <w:rsid w:val="00DB0C2A"/>
    <w:rsid w:val="00DB1CB8"/>
    <w:rsid w:val="00DB4110"/>
    <w:rsid w:val="00DB49BA"/>
    <w:rsid w:val="00DC482F"/>
    <w:rsid w:val="00DC4E0C"/>
    <w:rsid w:val="00DD15AD"/>
    <w:rsid w:val="00DD1D8E"/>
    <w:rsid w:val="00DD3673"/>
    <w:rsid w:val="00DD3D87"/>
    <w:rsid w:val="00DE2F18"/>
    <w:rsid w:val="00DF21C4"/>
    <w:rsid w:val="00DF4A43"/>
    <w:rsid w:val="00E0081A"/>
    <w:rsid w:val="00E01BC3"/>
    <w:rsid w:val="00E03E3E"/>
    <w:rsid w:val="00E10057"/>
    <w:rsid w:val="00E109A6"/>
    <w:rsid w:val="00E12004"/>
    <w:rsid w:val="00E15FB8"/>
    <w:rsid w:val="00E176B7"/>
    <w:rsid w:val="00E17E79"/>
    <w:rsid w:val="00E20D68"/>
    <w:rsid w:val="00E24059"/>
    <w:rsid w:val="00E26414"/>
    <w:rsid w:val="00E3034D"/>
    <w:rsid w:val="00E34575"/>
    <w:rsid w:val="00E37072"/>
    <w:rsid w:val="00E40EA4"/>
    <w:rsid w:val="00E43FA5"/>
    <w:rsid w:val="00E441C0"/>
    <w:rsid w:val="00E44AB8"/>
    <w:rsid w:val="00E472CC"/>
    <w:rsid w:val="00E50B89"/>
    <w:rsid w:val="00E512AA"/>
    <w:rsid w:val="00E5285B"/>
    <w:rsid w:val="00E55B05"/>
    <w:rsid w:val="00E5675E"/>
    <w:rsid w:val="00E56FB5"/>
    <w:rsid w:val="00E61C63"/>
    <w:rsid w:val="00E62618"/>
    <w:rsid w:val="00E62E3B"/>
    <w:rsid w:val="00E639F8"/>
    <w:rsid w:val="00E6420D"/>
    <w:rsid w:val="00E679CB"/>
    <w:rsid w:val="00E7087C"/>
    <w:rsid w:val="00E70AAB"/>
    <w:rsid w:val="00E7421D"/>
    <w:rsid w:val="00E803B0"/>
    <w:rsid w:val="00E81000"/>
    <w:rsid w:val="00E833A4"/>
    <w:rsid w:val="00E853E8"/>
    <w:rsid w:val="00E85577"/>
    <w:rsid w:val="00E8610F"/>
    <w:rsid w:val="00E86477"/>
    <w:rsid w:val="00E876C1"/>
    <w:rsid w:val="00E908F0"/>
    <w:rsid w:val="00E920D8"/>
    <w:rsid w:val="00E92BF2"/>
    <w:rsid w:val="00E97E2D"/>
    <w:rsid w:val="00EA1589"/>
    <w:rsid w:val="00EA2DBB"/>
    <w:rsid w:val="00EA44C9"/>
    <w:rsid w:val="00EA596F"/>
    <w:rsid w:val="00EB07E2"/>
    <w:rsid w:val="00EB083C"/>
    <w:rsid w:val="00EB1925"/>
    <w:rsid w:val="00EB2406"/>
    <w:rsid w:val="00EB3A49"/>
    <w:rsid w:val="00EB52EE"/>
    <w:rsid w:val="00EB5D0C"/>
    <w:rsid w:val="00EB64F2"/>
    <w:rsid w:val="00EC1252"/>
    <w:rsid w:val="00EC35ED"/>
    <w:rsid w:val="00EC47E3"/>
    <w:rsid w:val="00EC7468"/>
    <w:rsid w:val="00ED13B8"/>
    <w:rsid w:val="00ED39F5"/>
    <w:rsid w:val="00ED5917"/>
    <w:rsid w:val="00EE1E56"/>
    <w:rsid w:val="00EE1FA6"/>
    <w:rsid w:val="00EE456C"/>
    <w:rsid w:val="00EE4E53"/>
    <w:rsid w:val="00EE51E5"/>
    <w:rsid w:val="00EE5D2D"/>
    <w:rsid w:val="00EF3AD5"/>
    <w:rsid w:val="00EF463C"/>
    <w:rsid w:val="00EF577F"/>
    <w:rsid w:val="00EF64D4"/>
    <w:rsid w:val="00EF7D5E"/>
    <w:rsid w:val="00F0279B"/>
    <w:rsid w:val="00F02FB1"/>
    <w:rsid w:val="00F03EF7"/>
    <w:rsid w:val="00F048E7"/>
    <w:rsid w:val="00F07A44"/>
    <w:rsid w:val="00F07EA9"/>
    <w:rsid w:val="00F10578"/>
    <w:rsid w:val="00F12645"/>
    <w:rsid w:val="00F12AB8"/>
    <w:rsid w:val="00F13CCF"/>
    <w:rsid w:val="00F1522F"/>
    <w:rsid w:val="00F16CF9"/>
    <w:rsid w:val="00F30A40"/>
    <w:rsid w:val="00F33A3E"/>
    <w:rsid w:val="00F35C18"/>
    <w:rsid w:val="00F368C1"/>
    <w:rsid w:val="00F37233"/>
    <w:rsid w:val="00F42583"/>
    <w:rsid w:val="00F45710"/>
    <w:rsid w:val="00F47255"/>
    <w:rsid w:val="00F50F11"/>
    <w:rsid w:val="00F53F04"/>
    <w:rsid w:val="00F5441F"/>
    <w:rsid w:val="00F54E1B"/>
    <w:rsid w:val="00F557F7"/>
    <w:rsid w:val="00F600C4"/>
    <w:rsid w:val="00F61BA0"/>
    <w:rsid w:val="00F61E6A"/>
    <w:rsid w:val="00F622EC"/>
    <w:rsid w:val="00F62BF4"/>
    <w:rsid w:val="00F64123"/>
    <w:rsid w:val="00F6606E"/>
    <w:rsid w:val="00F712CB"/>
    <w:rsid w:val="00F72881"/>
    <w:rsid w:val="00F77C0F"/>
    <w:rsid w:val="00F813A2"/>
    <w:rsid w:val="00F8538E"/>
    <w:rsid w:val="00F8576A"/>
    <w:rsid w:val="00F87D28"/>
    <w:rsid w:val="00F87E4A"/>
    <w:rsid w:val="00F92201"/>
    <w:rsid w:val="00F953EB"/>
    <w:rsid w:val="00FA609A"/>
    <w:rsid w:val="00FA6ED6"/>
    <w:rsid w:val="00FA70E8"/>
    <w:rsid w:val="00FB2BA2"/>
    <w:rsid w:val="00FB300D"/>
    <w:rsid w:val="00FC04C3"/>
    <w:rsid w:val="00FC138B"/>
    <w:rsid w:val="00FC2D03"/>
    <w:rsid w:val="00FC48CA"/>
    <w:rsid w:val="00FC4A81"/>
    <w:rsid w:val="00FC5DBE"/>
    <w:rsid w:val="00FC666F"/>
    <w:rsid w:val="00FC6EA3"/>
    <w:rsid w:val="00FC71BF"/>
    <w:rsid w:val="00FD17FB"/>
    <w:rsid w:val="00FD3F1F"/>
    <w:rsid w:val="00FD47F7"/>
    <w:rsid w:val="00FD71DF"/>
    <w:rsid w:val="00FE1BD5"/>
    <w:rsid w:val="00FE3DC5"/>
    <w:rsid w:val="00FE4E76"/>
    <w:rsid w:val="00FF11C0"/>
    <w:rsid w:val="00FF4E91"/>
    <w:rsid w:val="00FF672B"/>
    <w:rsid w:val="00FF6EC7"/>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976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133232"/>
    <w:pPr>
      <w:spacing w:line="360" w:lineRule="auto"/>
      <w:ind w:firstLine="709"/>
      <w:jc w:val="both"/>
    </w:pPr>
    <w:rPr>
      <w:sz w:val="30"/>
    </w:rPr>
  </w:style>
  <w:style w:type="character" w:customStyle="1" w:styleId="corte4fondoCar1">
    <w:name w:val="corte4 fondo Car1"/>
    <w:link w:val="corte4fondo"/>
    <w:rsid w:val="00133232"/>
    <w:rPr>
      <w:rFonts w:ascii="Arial" w:eastAsia="Times New Roman" w:hAnsi="Arial" w:cs="Times New Roman"/>
      <w:sz w:val="30"/>
      <w:szCs w:val="20"/>
      <w:lang w:val="es-ES" w:eastAsia="es-MX"/>
    </w:rPr>
  </w:style>
  <w:style w:type="paragraph" w:customStyle="1" w:styleId="xxxmsonormal">
    <w:name w:val="x_x_x_msonormal"/>
    <w:basedOn w:val="Normal"/>
    <w:rsid w:val="00554FCF"/>
    <w:pPr>
      <w:spacing w:before="100" w:beforeAutospacing="1" w:after="100" w:afterAutospacing="1"/>
    </w:pPr>
    <w:rPr>
      <w:rFonts w:ascii="Times New Roman" w:hAnsi="Times New Roman"/>
      <w:szCs w:val="24"/>
      <w:lang w:val="es-MX"/>
    </w:rPr>
  </w:style>
  <w:style w:type="character" w:customStyle="1" w:styleId="Textoindependiente2Car">
    <w:name w:val="Texto independiente 2 Car"/>
    <w:basedOn w:val="Fuentedeprrafopredeter"/>
    <w:link w:val="Textoindependiente2"/>
    <w:uiPriority w:val="99"/>
    <w:semiHidden/>
    <w:rsid w:val="00554FCF"/>
    <w:rPr>
      <w:rFonts w:ascii="Arial" w:eastAsia="Times New Roman" w:hAnsi="Arial" w:cs="Times New Roman"/>
      <w:sz w:val="24"/>
      <w:szCs w:val="20"/>
      <w:lang w:val="es-ES" w:eastAsia="es-MX"/>
    </w:rPr>
  </w:style>
  <w:style w:type="paragraph" w:styleId="Textoindependiente2">
    <w:name w:val="Body Text 2"/>
    <w:basedOn w:val="Normal"/>
    <w:link w:val="Textoindependiente2Car"/>
    <w:uiPriority w:val="99"/>
    <w:semiHidden/>
    <w:unhideWhenUsed/>
    <w:rsid w:val="00554FCF"/>
    <w:pPr>
      <w:spacing w:after="120" w:line="480" w:lineRule="auto"/>
    </w:pPr>
  </w:style>
  <w:style w:type="paragraph" w:customStyle="1" w:styleId="xcorte4fondo">
    <w:name w:val="x_corte4fondo"/>
    <w:basedOn w:val="Normal"/>
    <w:rsid w:val="00554FCF"/>
    <w:pPr>
      <w:spacing w:before="100" w:beforeAutospacing="1" w:after="100" w:afterAutospacing="1"/>
    </w:pPr>
    <w:rPr>
      <w:rFonts w:ascii="Times New Roman" w:hAnsi="Times New Roman"/>
      <w:szCs w:val="24"/>
      <w:lang w:val="es-MX"/>
    </w:rPr>
  </w:style>
  <w:style w:type="character" w:customStyle="1" w:styleId="TextocomentarioCar">
    <w:name w:val="Texto comentario Car"/>
    <w:basedOn w:val="Fuentedeprrafopredeter"/>
    <w:link w:val="Textocomentario"/>
    <w:uiPriority w:val="99"/>
    <w:semiHidden/>
    <w:rsid w:val="00554FCF"/>
    <w:rPr>
      <w:rFonts w:ascii="Arial" w:eastAsia="Times New Roman" w:hAnsi="Arial" w:cs="Times New Roman"/>
      <w:sz w:val="20"/>
      <w:szCs w:val="20"/>
      <w:lang w:val="es-ES" w:eastAsia="es-MX"/>
    </w:rPr>
  </w:style>
  <w:style w:type="paragraph" w:styleId="Textocomentario">
    <w:name w:val="annotation text"/>
    <w:basedOn w:val="Normal"/>
    <w:link w:val="TextocomentarioCar"/>
    <w:uiPriority w:val="99"/>
    <w:semiHidden/>
    <w:unhideWhenUsed/>
    <w:rsid w:val="00554FCF"/>
    <w:rPr>
      <w:sz w:val="20"/>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4162</TotalTime>
  <Pages>19</Pages>
  <Words>7790</Words>
  <Characters>42848</Characters>
  <Application>Microsoft Office Word</Application>
  <DocSecurity>0</DocSecurity>
  <Lines>357</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Motilla</dc:creator>
  <cp:keywords/>
  <dc:description/>
  <cp:lastModifiedBy>SAMUEL</cp:lastModifiedBy>
  <cp:revision>10</cp:revision>
  <cp:lastPrinted>2018-04-10T15:03:00Z</cp:lastPrinted>
  <dcterms:created xsi:type="dcterms:W3CDTF">2017-05-03T20:51:00Z</dcterms:created>
  <dcterms:modified xsi:type="dcterms:W3CDTF">2018-05-08T17:57:00Z</dcterms:modified>
</cp:coreProperties>
</file>